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tabs>
          <w:tab w:val="left" w:pos="4905" w:leader="none"/>
        </w:tabs>
        <w:spacing w:lineRule="exact" w:line="283" w:before="0" w:after="0"/>
        <w:ind w:left="5213" w:right="0" w:hanging="0"/>
        <w:jc w:val="both"/>
        <w:rPr>
          <w:sz w:val="20"/>
          <w:sz w:val="20"/>
          <w:szCs w:val="28"/>
          <w:rFonts w:ascii="Arial" w:hAnsi="Arial" w:eastAsia="Arial" w:cs="Arial"/>
          <w:color w:val="auto"/>
          <w:lang w:val="ru-RU" w:eastAsia="zh-CN" w:bidi="ar-SA"/>
        </w:rPr>
      </w:pPr>
      <w:r>
        <w:rPr>
          <w:color w:val="auto"/>
          <w:szCs w:val="28"/>
        </w:rPr>
        <w:t xml:space="preserve">                 </w:t>
      </w:r>
      <w:r/>
    </w:p>
    <w:tbl>
      <w:tblPr>
        <w:tblW w:w="10033" w:type="dxa"/>
        <w:jc w:val="left"/>
        <w:tblInd w:w="-22" w:type="dxa"/>
        <w:tblBorders/>
        <w:tblCellMar>
          <w:top w:w="0" w:type="dxa"/>
          <w:left w:w="108" w:type="dxa"/>
          <w:bottom w:w="0" w:type="dxa"/>
          <w:right w:w="108" w:type="dxa"/>
        </w:tblCellMar>
      </w:tblPr>
      <w:tblGrid>
        <w:gridCol w:w="4875"/>
        <w:gridCol w:w="435"/>
        <w:gridCol w:w="4723"/>
      </w:tblGrid>
      <w:tr>
        <w:trPr>
          <w:trHeight w:val="3954" w:hRule="atLeast"/>
        </w:trPr>
        <w:tc>
          <w:tcPr>
            <w:tcW w:w="4875" w:type="dxa"/>
            <w:tcBorders/>
            <w:shd w:fill="auto" w:val="clear"/>
          </w:tcPr>
          <w:p>
            <w:pPr>
              <w:pStyle w:val="Normal"/>
              <w:snapToGrid w:val="false"/>
              <w:spacing w:lineRule="exact" w:line="283" w:before="0" w:after="0"/>
              <w:rPr>
                <w:sz w:val="28"/>
                <w:b/>
                <w:sz w:val="28"/>
                <w:b/>
                <w:szCs w:val="28"/>
                <w:rFonts w:ascii="Times New Roman" w:hAnsi="Times New Roman" w:eastAsia="Arial Unicode MS" w:cs="Times New Roman"/>
                <w:color w:val="auto"/>
                <w:lang w:val="zxx" w:eastAsia="zxx" w:bidi="ar-SA"/>
              </w:rPr>
            </w:pPr>
            <w:r>
              <w:rPr>
                <w:b/>
                <w:sz w:val="28"/>
                <w:szCs w:val="28"/>
                <w:lang w:val="zxx" w:eastAsia="zxx"/>
              </w:rPr>
              <w:t xml:space="preserve">              </w:t>
            </w:r>
            <w:r/>
          </w:p>
        </w:tc>
        <w:tc>
          <w:tcPr>
            <w:tcW w:w="435" w:type="dxa"/>
            <w:tcBorders/>
            <w:shd w:fill="auto" w:val="clear"/>
          </w:tcPr>
          <w:p>
            <w:pPr>
              <w:pStyle w:val="Normal"/>
              <w:tabs>
                <w:tab w:val="left" w:pos="7702" w:leader="none"/>
              </w:tabs>
              <w:snapToGrid w:val="false"/>
              <w:spacing w:lineRule="exact" w:line="283" w:before="0" w:after="0"/>
              <w:ind w:left="0" w:right="-58" w:hanging="0"/>
              <w:rPr>
                <w:sz w:val="28"/>
                <w:shd w:fill="auto" w:val="clear"/>
                <w:sz w:val="28"/>
                <w:szCs w:val="24"/>
                <w:rFonts w:ascii="Times New Roman" w:hAnsi="Times New Roman" w:eastAsia="Arial Unicode MS" w:cs="Times New Roman"/>
                <w:color w:val="auto"/>
                <w:lang w:val="ru-RU" w:eastAsia="zh-CN" w:bidi="ar-SA"/>
              </w:rPr>
            </w:pPr>
            <w:r>
              <w:rPr>
                <w:shd w:fill="auto" w:val="clear"/>
              </w:rPr>
            </w:r>
            <w:r/>
          </w:p>
        </w:tc>
        <w:tc>
          <w:tcPr>
            <w:tcW w:w="4723" w:type="dxa"/>
            <w:tcBorders/>
            <w:shd w:fill="auto" w:val="clear"/>
          </w:tcPr>
          <w:p>
            <w:pPr>
              <w:pStyle w:val="Normal"/>
              <w:tabs>
                <w:tab w:val="left" w:pos="7702" w:leader="none"/>
              </w:tabs>
              <w:snapToGrid w:val="false"/>
              <w:spacing w:lineRule="exact" w:line="283" w:before="0" w:after="0"/>
              <w:ind w:left="0" w:right="-58" w:hanging="0"/>
              <w:jc w:val="both"/>
              <w:rPr>
                <w:sz w:val="28"/>
                <w:shd w:fill="auto" w:val="clear"/>
                <w:sz w:val="28"/>
                <w:szCs w:val="28"/>
                <w:rFonts w:ascii="Times New Roman" w:hAnsi="Times New Roman" w:eastAsia="Arial Unicode MS" w:cs="Times New Roman"/>
                <w:color w:val="000000"/>
                <w:lang w:val="ru-RU" w:eastAsia="zh-CN" w:bidi="ar-SA"/>
              </w:rPr>
            </w:pPr>
            <w:r>
              <w:rPr>
                <w:color w:val="000000"/>
                <w:sz w:val="28"/>
                <w:szCs w:val="28"/>
                <w:shd w:fill="auto" w:val="clear"/>
              </w:rPr>
            </w:r>
            <w:r/>
          </w:p>
          <w:p>
            <w:pPr>
              <w:pStyle w:val="Normal"/>
              <w:numPr>
                <w:ilvl w:val="0"/>
                <w:numId w:val="3"/>
              </w:numPr>
              <w:tabs>
                <w:tab w:val="left" w:pos="8172" w:leader="none"/>
              </w:tabs>
              <w:spacing w:lineRule="exact" w:line="283" w:before="0" w:after="0"/>
              <w:ind w:left="17" w:right="5" w:hanging="0"/>
              <w:jc w:val="both"/>
            </w:pPr>
            <w:r>
              <w:rPr>
                <w:rFonts w:eastAsia="Times-Roman" w:cs="Times-Roman"/>
                <w:b w:val="false"/>
                <w:sz w:val="28"/>
                <w:szCs w:val="28"/>
              </w:rPr>
              <w:t>Государственное бюджетное учреждение здравоохранения города Москвы «Городская психотерапевтическая поликлиника № 223 Департамента здравоохранения города Москвы»</w:t>
            </w:r>
            <w:r>
              <w:rPr>
                <w:rFonts w:eastAsia="Times-Roman" w:cs="Times-Roman"/>
                <w:b w:val="false"/>
                <w:color w:val="000000"/>
                <w:sz w:val="28"/>
                <w:szCs w:val="28"/>
              </w:rPr>
              <w:t xml:space="preserve">  </w:t>
            </w:r>
            <w:r/>
          </w:p>
          <w:p>
            <w:pPr>
              <w:pStyle w:val="Normal"/>
              <w:tabs>
                <w:tab w:val="left" w:pos="8172" w:leader="none"/>
              </w:tabs>
              <w:spacing w:lineRule="exact" w:line="283" w:before="0" w:after="0"/>
              <w:ind w:left="17" w:right="5" w:hanging="0"/>
              <w:jc w:val="both"/>
              <w:rPr>
                <w:sz w:val="28"/>
                <w:b w:val="false"/>
                <w:shd w:fill="auto" w:val="clear"/>
                <w:sz w:val="28"/>
                <w:b w:val="false"/>
                <w:szCs w:val="28"/>
                <w:bCs w:val="false"/>
                <w:rFonts w:ascii="Times New Roman" w:hAnsi="Times New Roman" w:eastAsia="Times-Roman" w:cs="Times-Roman"/>
                <w:color w:val="000000"/>
                <w:lang w:val="ru-RU" w:eastAsia="zh-CN" w:bidi="ar-SA"/>
              </w:rPr>
            </w:pPr>
            <w:r>
              <w:rPr>
                <w:rFonts w:eastAsia="Times-Roman" w:cs="Times-Roman"/>
                <w:b w:val="false"/>
                <w:bCs w:val="false"/>
                <w:color w:val="000000"/>
                <w:sz w:val="28"/>
                <w:szCs w:val="28"/>
                <w:shd w:fill="auto" w:val="clear"/>
                <w:lang w:val="ru-RU"/>
              </w:rPr>
              <w:t xml:space="preserve">129110, г. Москва, ул. Пантелеевская, д. 10 </w:t>
            </w:r>
            <w:r/>
          </w:p>
          <w:p>
            <w:pPr>
              <w:pStyle w:val="Normal"/>
              <w:tabs>
                <w:tab w:val="left" w:pos="8172" w:leader="none"/>
              </w:tabs>
              <w:spacing w:lineRule="exact" w:line="283" w:before="0" w:after="0"/>
              <w:ind w:left="17" w:right="5" w:hanging="0"/>
              <w:jc w:val="both"/>
              <w:rPr>
                <w:sz w:val="28"/>
                <w:b w:val="false"/>
                <w:shd w:fill="auto" w:val="clear"/>
                <w:sz w:val="28"/>
                <w:b w:val="false"/>
                <w:szCs w:val="28"/>
                <w:bCs w:val="false"/>
                <w:rFonts w:ascii="Times New Roman" w:hAnsi="Times New Roman" w:eastAsia="Arial Unicode MS" w:cs="Times New Roman"/>
                <w:color w:val="000000"/>
                <w:lang w:val="ru-RU" w:eastAsia="zh-CN" w:bidi="ar-SA"/>
              </w:rPr>
            </w:pPr>
            <w:r>
              <w:rPr>
                <w:rFonts w:cs="Times New Roman"/>
                <w:b w:val="false"/>
                <w:bCs w:val="false"/>
                <w:color w:val="000000"/>
                <w:sz w:val="28"/>
                <w:szCs w:val="28"/>
                <w:shd w:fill="auto" w:val="clear"/>
                <w:lang w:val="ru-RU"/>
              </w:rPr>
            </w:r>
            <w:r/>
          </w:p>
          <w:p>
            <w:pPr>
              <w:pStyle w:val="Normal"/>
              <w:tabs>
                <w:tab w:val="left" w:pos="8172" w:leader="none"/>
              </w:tabs>
              <w:spacing w:lineRule="exact" w:line="283" w:before="0" w:after="0"/>
              <w:ind w:left="17" w:right="5" w:hanging="0"/>
              <w:jc w:val="both"/>
              <w:rPr>
                <w:sz w:val="28"/>
                <w:b w:val="false"/>
                <w:shd w:fill="auto" w:val="clear"/>
                <w:sz w:val="28"/>
                <w:b w:val="false"/>
                <w:szCs w:val="28"/>
                <w:bCs w:val="false"/>
                <w:rFonts w:ascii="Times New Roman" w:hAnsi="Times New Roman" w:eastAsia="Arial Unicode MS" w:cs="Times New Roman"/>
                <w:color w:val="000000"/>
                <w:lang w:val="ru-RU" w:eastAsia="zh-CN" w:bidi="ar-SA"/>
              </w:rPr>
            </w:pPr>
            <w:r>
              <w:rPr>
                <w:rFonts w:cs="Times New Roman"/>
                <w:b w:val="false"/>
                <w:bCs w:val="false"/>
                <w:color w:val="000000"/>
                <w:sz w:val="28"/>
                <w:szCs w:val="28"/>
                <w:shd w:fill="auto" w:val="clear"/>
                <w:lang w:val="ru-RU"/>
              </w:rPr>
            </w:r>
            <w:r/>
          </w:p>
          <w:p>
            <w:pPr>
              <w:pStyle w:val="Normal"/>
              <w:tabs>
                <w:tab w:val="left" w:pos="8172" w:leader="none"/>
              </w:tabs>
              <w:spacing w:lineRule="exact" w:line="283" w:before="0" w:after="0"/>
              <w:ind w:left="17" w:right="5" w:hanging="0"/>
              <w:jc w:val="both"/>
              <w:rPr>
                <w:sz w:val="28"/>
                <w:b w:val="false"/>
                <w:shd w:fill="auto" w:val="clear"/>
                <w:sz w:val="28"/>
                <w:b w:val="false"/>
                <w:szCs w:val="28"/>
                <w:bCs w:val="false"/>
                <w:rFonts w:ascii="Times New Roman" w:hAnsi="Times New Roman" w:eastAsia="Arial Unicode MS" w:cs="Times New Roman"/>
                <w:color w:val="000000"/>
                <w:lang w:val="ru-RU" w:eastAsia="zh-CN" w:bidi="ar-SA"/>
              </w:rPr>
            </w:pPr>
            <w:r>
              <w:rPr>
                <w:rFonts w:cs="Times New Roman"/>
                <w:b w:val="false"/>
                <w:bCs w:val="false"/>
                <w:color w:val="000000"/>
                <w:sz w:val="28"/>
                <w:szCs w:val="28"/>
                <w:shd w:fill="auto" w:val="clear"/>
                <w:lang w:val="ru-RU"/>
              </w:rPr>
              <w:t>2.      ООО «Иканд»</w:t>
            </w:r>
            <w:r/>
          </w:p>
          <w:p>
            <w:pPr>
              <w:pStyle w:val="Normal"/>
              <w:tabs>
                <w:tab w:val="left" w:pos="8172" w:leader="none"/>
              </w:tabs>
              <w:spacing w:lineRule="exact" w:line="283" w:before="0" w:after="0"/>
              <w:ind w:left="17" w:right="5" w:hanging="0"/>
              <w:jc w:val="both"/>
              <w:rPr>
                <w:sz w:val="28"/>
                <w:b w:val="false"/>
                <w:shd w:fill="auto" w:val="clear"/>
                <w:sz w:val="28"/>
                <w:b w:val="false"/>
                <w:szCs w:val="28"/>
                <w:bCs w:val="false"/>
                <w:rFonts w:ascii="Times New Roman" w:hAnsi="Times New Roman" w:eastAsia="Arial Unicode MS" w:cs="Times New Roman"/>
                <w:color w:val="000000"/>
                <w:lang w:val="ru-RU" w:eastAsia="zh-CN" w:bidi="ar-SA"/>
              </w:rPr>
            </w:pPr>
            <w:r>
              <w:rPr>
                <w:rFonts w:cs="Times New Roman"/>
                <w:b w:val="false"/>
                <w:bCs w:val="false"/>
                <w:color w:val="000000"/>
                <w:sz w:val="28"/>
                <w:szCs w:val="28"/>
                <w:shd w:fill="auto" w:val="clear"/>
                <w:lang w:val="ru-RU"/>
              </w:rPr>
              <w:t>119331, Москва, ул. Марии Ульяновой, д. 11</w:t>
            </w:r>
            <w:r/>
          </w:p>
          <w:p>
            <w:pPr>
              <w:pStyle w:val="Normal"/>
              <w:tabs>
                <w:tab w:val="left" w:pos="8172" w:leader="none"/>
              </w:tabs>
              <w:spacing w:lineRule="exact" w:line="283" w:before="0" w:after="0"/>
              <w:ind w:left="17" w:right="5" w:hanging="0"/>
              <w:jc w:val="both"/>
              <w:rPr>
                <w:sz w:val="28"/>
                <w:b w:val="false"/>
                <w:shd w:fill="auto" w:val="clear"/>
                <w:sz w:val="28"/>
                <w:b w:val="false"/>
                <w:szCs w:val="28"/>
                <w:bCs w:val="false"/>
                <w:rFonts w:ascii="Times New Roman" w:hAnsi="Times New Roman" w:eastAsia="Arial Unicode MS" w:cs="Times New Roman"/>
                <w:color w:val="000000"/>
                <w:lang w:val="ru-RU" w:eastAsia="zh-CN" w:bidi="ar-SA"/>
              </w:rPr>
            </w:pPr>
            <w:r>
              <w:rPr>
                <w:rFonts w:cs="Times New Roman"/>
                <w:b w:val="false"/>
                <w:bCs w:val="false"/>
                <w:color w:val="000000"/>
                <w:sz w:val="28"/>
                <w:szCs w:val="28"/>
                <w:shd w:fill="auto" w:val="clear"/>
                <w:lang w:val="ru-RU"/>
              </w:rPr>
            </w:r>
            <w:r/>
          </w:p>
          <w:p>
            <w:pPr>
              <w:pStyle w:val="Normal"/>
              <w:tabs>
                <w:tab w:val="left" w:pos="8172" w:leader="none"/>
              </w:tabs>
              <w:spacing w:lineRule="exact" w:line="283" w:before="0" w:after="0"/>
              <w:ind w:left="17" w:right="5" w:hanging="0"/>
              <w:jc w:val="both"/>
              <w:rPr>
                <w:sz w:val="28"/>
                <w:b w:val="false"/>
                <w:shd w:fill="auto" w:val="clear"/>
                <w:sz w:val="28"/>
                <w:b w:val="false"/>
                <w:szCs w:val="28"/>
                <w:bCs w:val="false"/>
                <w:rFonts w:ascii="Times New Roman" w:hAnsi="Times New Roman" w:eastAsia="Arial Unicode MS" w:cs="Times New Roman"/>
                <w:color w:val="000000"/>
                <w:lang w:val="ru-RU" w:eastAsia="zh-CN" w:bidi="ar-SA"/>
              </w:rPr>
            </w:pPr>
            <w:r>
              <w:rPr>
                <w:rFonts w:cs="Times New Roman"/>
                <w:b w:val="false"/>
                <w:bCs w:val="false"/>
                <w:color w:val="000000"/>
                <w:sz w:val="28"/>
                <w:szCs w:val="28"/>
                <w:shd w:fill="auto" w:val="clear"/>
                <w:lang w:val="ru-RU"/>
              </w:rPr>
            </w:r>
            <w:r/>
          </w:p>
          <w:p>
            <w:pPr>
              <w:pStyle w:val="Normal"/>
              <w:numPr>
                <w:ilvl w:val="0"/>
                <w:numId w:val="4"/>
              </w:numPr>
              <w:tabs>
                <w:tab w:val="left" w:pos="8172" w:leader="none"/>
              </w:tabs>
              <w:spacing w:lineRule="exact" w:line="283" w:before="0" w:after="0"/>
              <w:ind w:left="17" w:right="5" w:hanging="0"/>
              <w:jc w:val="both"/>
              <w:rPr>
                <w:sz w:val="28"/>
                <w:sz w:val="28"/>
                <w:szCs w:val="28"/>
                <w:rFonts w:ascii="Times New Roman" w:hAnsi="Times New Roman" w:eastAsia="Times-Roman" w:cs="Times New Roman"/>
                <w:color w:val="000000"/>
                <w:lang w:val="ru-RU" w:eastAsia="zh-CN" w:bidi="ar-SA"/>
              </w:rPr>
            </w:pPr>
            <w:r>
              <w:rPr>
                <w:rFonts w:eastAsia="Times-Roman" w:cs="Times New Roman"/>
                <w:color w:val="000000"/>
                <w:szCs w:val="28"/>
              </w:rPr>
              <w:t>ЗАО «Сбербанк-АСТ»</w:t>
            </w:r>
            <w:r/>
          </w:p>
          <w:p>
            <w:pPr>
              <w:pStyle w:val="Normal"/>
              <w:tabs>
                <w:tab w:val="left" w:pos="8172" w:leader="none"/>
              </w:tabs>
              <w:spacing w:lineRule="exact" w:line="283" w:before="0" w:after="0"/>
              <w:ind w:left="17" w:right="5" w:hanging="0"/>
              <w:jc w:val="both"/>
              <w:rPr>
                <w:sz w:val="28"/>
                <w:sz w:val="28"/>
                <w:szCs w:val="28"/>
                <w:rFonts w:ascii="Times New Roman" w:hAnsi="Times New Roman" w:eastAsia="Times-Roman" w:cs="Times New Roman"/>
                <w:color w:val="000000"/>
                <w:lang w:val="ru-RU" w:eastAsia="zh-CN" w:bidi="ar-SA"/>
              </w:rPr>
            </w:pPr>
            <w:r>
              <w:rPr>
                <w:rFonts w:eastAsia="Times-Roman" w:cs="Times New Roman"/>
                <w:color w:val="000000"/>
                <w:szCs w:val="28"/>
              </w:rPr>
              <w:t>115184, г. Москва, ул. Большая Татарская, д. 9</w:t>
            </w:r>
            <w:r/>
          </w:p>
          <w:p>
            <w:pPr>
              <w:pStyle w:val="Normal"/>
              <w:tabs>
                <w:tab w:val="left" w:pos="8172" w:leader="none"/>
              </w:tabs>
              <w:snapToGrid w:val="false"/>
              <w:spacing w:lineRule="exact" w:line="283" w:before="0" w:after="0"/>
              <w:ind w:left="17" w:right="5" w:hanging="0"/>
              <w:jc w:val="both"/>
              <w:rPr>
                <w:sz w:val="28"/>
                <w:b w:val="false"/>
                <w:shd w:fill="auto" w:val="clear"/>
                <w:sz w:val="28"/>
                <w:b w:val="false"/>
                <w:szCs w:val="28"/>
                <w:bCs w:val="false"/>
                <w:rFonts w:ascii="Times New Roman" w:hAnsi="Times New Roman" w:eastAsia="Times-Roman;Times New Roman" w:cs="Times-Roman;Times New Roman"/>
                <w:color w:val="000000"/>
                <w:lang w:val="ru-RU" w:eastAsia="zh-CN" w:bidi="ar-SA"/>
              </w:rPr>
            </w:pPr>
            <w:r>
              <w:rPr>
                <w:rFonts w:eastAsia="Times-Roman;Times New Roman" w:cs="Times-Roman;Times New Roman"/>
                <w:b w:val="false"/>
                <w:bCs w:val="false"/>
                <w:color w:val="000000"/>
                <w:sz w:val="28"/>
                <w:szCs w:val="28"/>
                <w:shd w:fill="auto" w:val="clear"/>
                <w:lang w:val="ru-RU"/>
              </w:rPr>
              <w:t xml:space="preserve"> </w:t>
            </w:r>
            <w:r/>
          </w:p>
          <w:p>
            <w:pPr>
              <w:pStyle w:val="Normal"/>
              <w:tabs>
                <w:tab w:val="left" w:pos="8172" w:leader="none"/>
              </w:tabs>
              <w:snapToGrid w:val="false"/>
              <w:spacing w:lineRule="exact" w:line="283" w:before="0" w:after="0"/>
              <w:ind w:left="17" w:right="5" w:hanging="0"/>
              <w:jc w:val="both"/>
              <w:rPr>
                <w:sz w:val="28"/>
                <w:b w:val="false"/>
                <w:shd w:fill="auto" w:val="clear"/>
                <w:sz w:val="28"/>
                <w:b w:val="false"/>
                <w:szCs w:val="28"/>
                <w:bCs w:val="false"/>
                <w:rFonts w:ascii="Times New Roman" w:hAnsi="Times New Roman" w:eastAsia="Times-Roman;Times New Roman" w:cs="Times-Roman;Times New Roman"/>
                <w:color w:val="000000"/>
                <w:lang w:val="ru-RU" w:eastAsia="zh-CN" w:bidi="ar-SA"/>
              </w:rPr>
            </w:pPr>
            <w:r>
              <w:rPr>
                <w:rFonts w:eastAsia="Times-Roman;Times New Roman" w:cs="Times-Roman;Times New Roman"/>
                <w:b w:val="false"/>
                <w:bCs w:val="false"/>
                <w:color w:val="000000"/>
                <w:sz w:val="28"/>
                <w:szCs w:val="28"/>
                <w:shd w:fill="auto" w:val="clear"/>
                <w:lang w:val="ru-RU"/>
              </w:rPr>
            </w:r>
            <w:r/>
          </w:p>
        </w:tc>
      </w:tr>
    </w:tbl>
    <w:p>
      <w:pPr>
        <w:pStyle w:val="Normal"/>
        <w:tabs>
          <w:tab w:val="left" w:pos="4905" w:leader="none"/>
        </w:tabs>
        <w:spacing w:lineRule="exact" w:line="283" w:before="0" w:after="0"/>
        <w:jc w:val="both"/>
        <w:rPr>
          <w:sz w:val="28"/>
          <w:sz w:val="28"/>
          <w:szCs w:val="24"/>
          <w:rFonts w:ascii="Times New Roman" w:hAnsi="Times New Roman" w:eastAsia="Arial Unicode MS" w:cs="Times New Roman"/>
          <w:color w:val="auto"/>
          <w:lang w:val="ru-RU" w:eastAsia="zh-CN" w:bidi="ar-SA"/>
        </w:rPr>
      </w:pPr>
      <w:r>
        <w:rPr/>
      </w:r>
      <w:r/>
    </w:p>
    <w:p>
      <w:pPr>
        <w:pStyle w:val="Normal"/>
        <w:spacing w:lineRule="exact" w:line="283" w:before="0" w:after="0"/>
        <w:ind w:left="15" w:right="-365" w:hanging="0"/>
        <w:jc w:val="center"/>
        <w:rPr>
          <w:sz w:val="28"/>
          <w:b/>
          <w:sz w:val="28"/>
          <w:b/>
          <w:szCs w:val="28"/>
          <w:bCs/>
          <w:rFonts w:ascii="Times New Roman" w:hAnsi="Times New Roman" w:eastAsia="Arial Unicode MS" w:cs="Times New Roman"/>
          <w:color w:val="auto"/>
          <w:lang w:val="ru-RU" w:eastAsia="zh-CN" w:bidi="ar-SA"/>
        </w:rPr>
      </w:pPr>
      <w:r>
        <w:rPr>
          <w:b/>
          <w:bCs/>
          <w:szCs w:val="28"/>
        </w:rPr>
        <w:t xml:space="preserve">РЕШЕНИЕ </w:t>
      </w:r>
      <w:r/>
    </w:p>
    <w:p>
      <w:pPr>
        <w:pStyle w:val="2"/>
        <w:numPr>
          <w:ilvl w:val="1"/>
          <w:numId w:val="1"/>
        </w:numPr>
        <w:spacing w:lineRule="exact" w:line="283" w:before="0" w:after="0"/>
        <w:ind w:left="-615" w:right="-365" w:hanging="0"/>
        <w:jc w:val="center"/>
        <w:rPr>
          <w:sz w:val="28"/>
          <w:i w:val="false"/>
          <w:b w:val="false"/>
          <w:sz w:val="28"/>
          <w:i w:val="false"/>
          <w:b w:val="false"/>
          <w:szCs w:val="28"/>
          <w:iCs w:val="false"/>
          <w:bCs w:val="false"/>
          <w:rFonts w:ascii="Times New Roman" w:hAnsi="Times New Roman" w:eastAsia="MS Mincho;ＭＳ 明朝" w:cs="Tahoma"/>
          <w:color w:val="auto"/>
          <w:lang w:val="ru-RU" w:eastAsia="zh-CN" w:bidi="ar-SA"/>
        </w:rPr>
      </w:pPr>
      <w:r>
        <w:rPr>
          <w:b w:val="false"/>
          <w:bCs w:val="false"/>
          <w:i w:val="false"/>
          <w:iCs w:val="false"/>
          <w:szCs w:val="28"/>
        </w:rPr>
        <w:t xml:space="preserve">          </w:t>
      </w:r>
      <w:r>
        <w:rPr>
          <w:b w:val="false"/>
          <w:bCs w:val="false"/>
          <w:i w:val="false"/>
          <w:iCs w:val="false"/>
          <w:szCs w:val="28"/>
        </w:rPr>
        <w:t xml:space="preserve">по делу № 2-57-3971/77-13 о нарушении </w:t>
      </w:r>
      <w:r/>
    </w:p>
    <w:p>
      <w:pPr>
        <w:pStyle w:val="2"/>
        <w:numPr>
          <w:ilvl w:val="1"/>
          <w:numId w:val="1"/>
        </w:numPr>
        <w:spacing w:lineRule="exact" w:line="283" w:before="0" w:after="0"/>
        <w:ind w:left="-615" w:right="-365" w:hanging="0"/>
        <w:jc w:val="center"/>
        <w:rPr>
          <w:sz w:val="28"/>
          <w:i w:val="false"/>
          <w:b w:val="false"/>
          <w:sz w:val="28"/>
          <w:i w:val="false"/>
          <w:b w:val="false"/>
          <w:szCs w:val="28"/>
          <w:iCs w:val="false"/>
          <w:bCs w:val="false"/>
          <w:rFonts w:ascii="Times New Roman" w:hAnsi="Times New Roman" w:eastAsia="MS Mincho;ＭＳ 明朝" w:cs="Tahoma"/>
          <w:color w:val="auto"/>
          <w:lang w:val="ru-RU" w:eastAsia="zh-CN" w:bidi="ar-SA"/>
        </w:rPr>
      </w:pPr>
      <w:r>
        <w:rPr>
          <w:b w:val="false"/>
          <w:bCs w:val="false"/>
          <w:i w:val="false"/>
          <w:iCs w:val="false"/>
          <w:sz w:val="28"/>
          <w:szCs w:val="28"/>
        </w:rPr>
        <w:t xml:space="preserve">          </w:t>
      </w:r>
      <w:r>
        <w:rPr>
          <w:b w:val="false"/>
          <w:bCs w:val="false"/>
          <w:i w:val="false"/>
          <w:iCs w:val="false"/>
          <w:sz w:val="28"/>
          <w:szCs w:val="28"/>
        </w:rPr>
        <w:t>Законодательства о размещении заказов</w:t>
      </w:r>
      <w:r/>
    </w:p>
    <w:p>
      <w:pPr>
        <w:pStyle w:val="2"/>
        <w:numPr>
          <w:ilvl w:val="1"/>
          <w:numId w:val="1"/>
        </w:numPr>
        <w:spacing w:lineRule="exact" w:line="283" w:before="0" w:after="0"/>
        <w:jc w:val="both"/>
        <w:rPr>
          <w:sz w:val="28"/>
          <w:i w:val="false"/>
          <w:b w:val="false"/>
          <w:sz w:val="28"/>
          <w:i w:val="false"/>
          <w:b w:val="false"/>
          <w:szCs w:val="28"/>
          <w:iCs w:val="false"/>
          <w:bCs w:val="false"/>
          <w:rFonts w:ascii="Times New Roman" w:hAnsi="Times New Roman" w:eastAsia="MS Mincho;ＭＳ 明朝" w:cs="Tahoma"/>
          <w:color w:val="auto"/>
          <w:lang w:val="ru-RU" w:eastAsia="zh-CN" w:bidi="ar-SA"/>
        </w:rPr>
      </w:pPr>
      <w:r>
        <w:rPr>
          <w:b w:val="false"/>
          <w:bCs w:val="false"/>
          <w:i w:val="false"/>
          <w:iCs w:val="false"/>
          <w:szCs w:val="28"/>
        </w:rPr>
        <w:t>25.07.2013                                                                                                           г. Москва</w:t>
      </w:r>
      <w:r/>
    </w:p>
    <w:p>
      <w:pPr>
        <w:pStyle w:val="Style18"/>
        <w:spacing w:lineRule="exact" w:line="283" w:before="0" w:after="0"/>
        <w:jc w:val="both"/>
        <w:rPr>
          <w:sz w:val="28"/>
          <w:i w:val="false"/>
          <w:b w:val="false"/>
          <w:sz w:val="28"/>
          <w:i w:val="false"/>
          <w:b w:val="false"/>
          <w:szCs w:val="28"/>
          <w:iCs w:val="false"/>
          <w:bCs w:val="false"/>
          <w:rFonts w:ascii="Times New Roman" w:hAnsi="Times New Roman" w:eastAsia="Arial Unicode MS" w:cs="Times New Roman"/>
          <w:color w:val="auto"/>
          <w:lang w:val="ru-RU" w:eastAsia="zh-CN" w:bidi="ar-SA"/>
        </w:rPr>
      </w:pPr>
      <w:r>
        <w:rPr>
          <w:b w:val="false"/>
          <w:bCs w:val="false"/>
          <w:i w:val="false"/>
          <w:iCs w:val="false"/>
          <w:szCs w:val="28"/>
        </w:rPr>
      </w:r>
      <w:r/>
    </w:p>
    <w:p>
      <w:pPr>
        <w:pStyle w:val="Normal"/>
        <w:tabs>
          <w:tab w:val="left" w:pos="9780" w:leader="none"/>
        </w:tabs>
        <w:spacing w:lineRule="exact" w:line="283" w:before="0" w:after="0"/>
        <w:jc w:val="both"/>
      </w:pPr>
      <w:r>
        <w:rPr>
          <w:szCs w:val="28"/>
        </w:rPr>
        <w:t xml:space="preserve">     </w:t>
      </w:r>
      <w:r>
        <w:rPr>
          <w:szCs w:val="28"/>
        </w:rPr>
        <w:t xml:space="preserve">Комиссия </w:t>
      </w:r>
      <w:r>
        <w:rPr>
          <w:color w:val="000000"/>
          <w:spacing w:val="1"/>
          <w:szCs w:val="28"/>
        </w:rPr>
        <w:t xml:space="preserve">по контролю </w:t>
      </w:r>
      <w:r>
        <w:rPr>
          <w:color w:val="000000"/>
          <w:spacing w:val="-2"/>
          <w:szCs w:val="28"/>
        </w:rPr>
        <w:t xml:space="preserve"> в сфере размещения заказов Управления Федеральной антимонопольной службы по г. Москве </w:t>
      </w:r>
      <w:r>
        <w:rPr>
          <w:szCs w:val="28"/>
        </w:rPr>
        <w:t>(далее – Комиссия) в составе:</w:t>
      </w:r>
      <w:r/>
    </w:p>
    <w:p>
      <w:pPr>
        <w:pStyle w:val="Normal"/>
        <w:tabs>
          <w:tab w:val="left" w:pos="9780" w:leader="none"/>
        </w:tabs>
        <w:spacing w:lineRule="exact" w:line="283" w:before="0" w:after="0"/>
        <w:jc w:val="both"/>
      </w:pPr>
      <w:r>
        <w:rPr>
          <w:b/>
          <w:bCs/>
          <w:color w:val="000000"/>
          <w:sz w:val="28"/>
          <w:szCs w:val="28"/>
          <w:lang w:val="ru-RU"/>
        </w:rPr>
        <w:t xml:space="preserve">     </w:t>
      </w:r>
      <w:r>
        <w:rPr>
          <w:color w:val="000000"/>
          <w:sz w:val="28"/>
          <w:szCs w:val="28"/>
          <w:lang w:val="ru-RU"/>
        </w:rPr>
        <w:t>Заместителя п</w:t>
      </w:r>
      <w:r>
        <w:rPr>
          <w:color w:val="000000"/>
          <w:sz w:val="28"/>
          <w:szCs w:val="28"/>
        </w:rPr>
        <w:t>редседател</w:t>
      </w:r>
      <w:r>
        <w:rPr>
          <w:color w:val="000000"/>
          <w:sz w:val="28"/>
          <w:szCs w:val="28"/>
          <w:lang w:val="ru-RU"/>
        </w:rPr>
        <w:t>я</w:t>
      </w:r>
      <w:r>
        <w:rPr>
          <w:color w:val="000000"/>
          <w:sz w:val="28"/>
          <w:szCs w:val="28"/>
        </w:rPr>
        <w:t xml:space="preserve"> комиссии – Заместителя</w:t>
      </w:r>
      <w:r>
        <w:rPr>
          <w:color w:val="000000"/>
          <w:sz w:val="28"/>
          <w:szCs w:val="28"/>
          <w:lang w:val="ru-RU"/>
        </w:rPr>
        <w:t xml:space="preserve"> н</w:t>
      </w:r>
      <w:r>
        <w:rPr>
          <w:b w:val="false"/>
          <w:bCs w:val="false"/>
          <w:sz w:val="28"/>
          <w:szCs w:val="28"/>
          <w:lang w:val="ru-RU"/>
        </w:rPr>
        <w:t xml:space="preserve">ачальника отдела контроля за </w:t>
      </w:r>
      <w:r>
        <w:rPr>
          <w:b w:val="false"/>
          <w:bCs w:val="false"/>
          <w:color w:val="000000"/>
          <w:sz w:val="28"/>
          <w:szCs w:val="28"/>
          <w:lang w:val="ru-RU"/>
        </w:rPr>
        <w:t>размещением государственного заказа</w:t>
      </w:r>
      <w:r>
        <w:rPr>
          <w:color w:val="000000"/>
          <w:sz w:val="28"/>
          <w:szCs w:val="28"/>
        </w:rPr>
        <w:t xml:space="preserve"> </w:t>
      </w:r>
      <w:r>
        <w:rPr>
          <w:color w:val="000000"/>
          <w:sz w:val="28"/>
          <w:szCs w:val="28"/>
          <w:lang w:val="ru-RU"/>
        </w:rPr>
        <w:t>Мурашова В.О.</w:t>
      </w:r>
      <w:r>
        <w:rPr>
          <w:color w:val="000000"/>
          <w:sz w:val="28"/>
          <w:szCs w:val="28"/>
        </w:rPr>
        <w:t>,</w:t>
      </w:r>
      <w:r/>
    </w:p>
    <w:p>
      <w:pPr>
        <w:pStyle w:val="Normal"/>
        <w:shd w:fill="FFFFFF" w:val="clear"/>
        <w:spacing w:lineRule="exact" w:line="283" w:before="0" w:after="0"/>
        <w:ind w:left="0" w:right="0" w:hanging="0"/>
        <w:jc w:val="both"/>
        <w:rPr>
          <w:sz w:val="28"/>
          <w:sz w:val="28"/>
          <w:szCs w:val="28"/>
          <w:rFonts w:ascii="Times New Roman" w:hAnsi="Times New Roman" w:eastAsia="Arial Unicode MS" w:cs="Times New Roman"/>
          <w:color w:val="auto"/>
          <w:lang w:val="ru-RU" w:eastAsia="zh-CN" w:bidi="ar-SA"/>
        </w:rPr>
      </w:pPr>
      <w:r>
        <w:rPr>
          <w:sz w:val="28"/>
          <w:szCs w:val="28"/>
        </w:rPr>
        <w:t xml:space="preserve">     </w:t>
      </w:r>
      <w:r>
        <w:rPr>
          <w:sz w:val="28"/>
          <w:szCs w:val="28"/>
        </w:rPr>
        <w:t>Членов комиссии:</w:t>
      </w:r>
      <w:r/>
    </w:p>
    <w:p>
      <w:pPr>
        <w:pStyle w:val="Normal"/>
        <w:shd w:fill="FFFFFF" w:val="clear"/>
        <w:snapToGrid w:val="false"/>
        <w:spacing w:lineRule="exact" w:line="283" w:before="0" w:after="0"/>
        <w:ind w:left="0" w:right="0" w:hanging="0"/>
        <w:jc w:val="both"/>
        <w:rPr>
          <w:sz w:val="28"/>
          <w:spacing w:val="-2"/>
          <w:b w:val="false"/>
          <w:shd w:fill="auto" w:val="clear"/>
          <w:sz w:val="28"/>
          <w:b w:val="false"/>
          <w:szCs w:val="28"/>
          <w:bCs w:val="false"/>
          <w:rFonts w:ascii="Times New Roman" w:hAnsi="Times New Roman" w:eastAsia="Arial Unicode MS" w:cs="Times New Roman"/>
          <w:color w:val="000000"/>
          <w:lang w:val="ru-RU" w:eastAsia="zh-CN" w:bidi="ar-SA"/>
        </w:rPr>
      </w:pPr>
      <w:r>
        <w:rPr>
          <w:b w:val="false"/>
          <w:bCs w:val="false"/>
          <w:color w:val="000000"/>
          <w:spacing w:val="-2"/>
          <w:sz w:val="28"/>
          <w:szCs w:val="28"/>
          <w:shd w:fill="auto" w:val="clear"/>
          <w:lang w:val="ru-RU"/>
        </w:rPr>
        <w:t>ведущего специалиста-эксперта отдела контроля за размещением государственного заказа Гордуз А.В.,</w:t>
      </w:r>
      <w:r/>
    </w:p>
    <w:p>
      <w:pPr>
        <w:pStyle w:val="Normal"/>
        <w:shd w:fill="FFFFFF" w:val="clear"/>
        <w:snapToGrid w:val="false"/>
        <w:spacing w:lineRule="exact" w:line="283" w:before="0" w:after="0"/>
        <w:ind w:left="0" w:right="0" w:hanging="0"/>
        <w:jc w:val="both"/>
        <w:rPr>
          <w:sz w:val="28"/>
          <w:spacing w:val="-2"/>
          <w:b w:val="false"/>
          <w:shd w:fill="auto" w:val="clear"/>
          <w:sz w:val="28"/>
          <w:b w:val="false"/>
          <w:szCs w:val="28"/>
          <w:bCs w:val="false"/>
          <w:rFonts w:ascii="Times New Roman" w:hAnsi="Times New Roman" w:eastAsia="Arial Unicode MS" w:cs="Times New Roman"/>
          <w:color w:val="000000"/>
          <w:lang w:val="ru-RU" w:eastAsia="zh-CN" w:bidi="ar-SA"/>
        </w:rPr>
      </w:pPr>
      <w:r>
        <w:rPr>
          <w:b w:val="false"/>
          <w:bCs w:val="false"/>
          <w:color w:val="000000"/>
          <w:spacing w:val="-2"/>
          <w:sz w:val="28"/>
          <w:szCs w:val="28"/>
          <w:shd w:fill="auto" w:val="clear"/>
          <w:lang w:val="ru-RU"/>
        </w:rPr>
        <w:t>специалиста первого разряда отдела контроля за размещением государственного заказа Овипова Р.Г.,</w:t>
      </w:r>
      <w:r/>
    </w:p>
    <w:p>
      <w:pPr>
        <w:pStyle w:val="Normal"/>
        <w:tabs>
          <w:tab w:val="left" w:pos="9780" w:leader="none"/>
        </w:tabs>
        <w:spacing w:lineRule="exact" w:line="283" w:before="0" w:after="0"/>
        <w:ind w:left="-15" w:right="0" w:hanging="0"/>
        <w:jc w:val="both"/>
      </w:pPr>
      <w:r>
        <w:rPr>
          <w:color w:val="000000"/>
          <w:spacing w:val="2"/>
          <w:szCs w:val="28"/>
        </w:rPr>
        <w:t xml:space="preserve">   </w:t>
      </w:r>
      <w:r>
        <w:rPr>
          <w:color w:val="000000"/>
          <w:spacing w:val="2"/>
          <w:szCs w:val="28"/>
        </w:rPr>
        <w:t>при участии представителей</w:t>
      </w:r>
      <w:r>
        <w:rPr>
          <w:color w:val="000000"/>
          <w:spacing w:val="2"/>
          <w:szCs w:val="28"/>
          <w:lang w:val="ru-RU"/>
        </w:rPr>
        <w:t xml:space="preserve"> </w:t>
      </w:r>
      <w:r>
        <w:rPr>
          <w:rFonts w:eastAsia="Times-Roman;Times New Roman" w:cs="Times-Roman;Times New Roman"/>
          <w:b w:val="false"/>
          <w:color w:val="auto"/>
          <w:spacing w:val="5"/>
          <w:sz w:val="28"/>
          <w:szCs w:val="28"/>
          <w:u w:val="none"/>
          <w:shd w:fill="auto" w:val="clear"/>
          <w:lang w:val="ru-RU"/>
        </w:rPr>
        <w:t>Государственного бюджетного учреждения здравоохранения города Москвы «Городская психотерапевтическая поликлиника № 223 Департамента здравоохранения города Москвы»: Павлова Д.Е. (дов. №б/н от 25.01.2012), Воложинец К.В. (дов. №б/н от 25.01.2012)</w:t>
      </w:r>
      <w:r>
        <w:rPr>
          <w:color w:val="000000"/>
          <w:spacing w:val="2"/>
          <w:szCs w:val="28"/>
        </w:rPr>
        <w:t xml:space="preserve">, </w:t>
      </w:r>
      <w:r>
        <w:rPr>
          <w:rFonts w:cs="Times New Roman"/>
          <w:b w:val="false"/>
          <w:bCs w:val="false"/>
          <w:i w:val="false"/>
          <w:iCs w:val="false"/>
          <w:color w:val="000000"/>
          <w:spacing w:val="5"/>
          <w:sz w:val="28"/>
          <w:szCs w:val="28"/>
          <w:u w:val="none"/>
          <w:shd w:fill="auto" w:val="clear"/>
          <w:lang w:val="ru-RU"/>
        </w:rPr>
        <w:t>Кырова Н.Е. (приказ №336-к от 14.03.2011), а также в отсутствие представителей ООО «Иканд», уведомлены надлежащим образом письмом Московского УФАС России от 23.07.2013 №ИК/21600,</w:t>
      </w:r>
      <w:r/>
    </w:p>
    <w:p>
      <w:pPr>
        <w:pStyle w:val="Normal"/>
        <w:tabs>
          <w:tab w:val="left" w:pos="9780" w:leader="none"/>
        </w:tabs>
        <w:spacing w:lineRule="exact" w:line="283" w:before="0" w:after="0"/>
        <w:ind w:left="-16" w:right="0" w:firstLine="426"/>
        <w:jc w:val="both"/>
      </w:pPr>
      <w:r>
        <w:rPr>
          <w:b w:val="false"/>
          <w:bCs w:val="false"/>
          <w:szCs w:val="28"/>
        </w:rPr>
        <w:t xml:space="preserve">рассмотрев </w:t>
      </w:r>
      <w:r>
        <w:rPr>
          <w:rFonts w:cs="Times New Roman"/>
          <w:b w:val="false"/>
          <w:bCs w:val="false"/>
          <w:i w:val="false"/>
          <w:iCs w:val="false"/>
          <w:color w:val="000000"/>
          <w:spacing w:val="5"/>
          <w:sz w:val="28"/>
          <w:szCs w:val="28"/>
          <w:u w:val="none"/>
          <w:shd w:fill="auto" w:val="clear"/>
          <w:lang w:val="ru-RU"/>
        </w:rPr>
        <w:t>жалобы ООО «Иканд»</w:t>
      </w:r>
      <w:r>
        <w:rPr>
          <w:rFonts w:cs="Times New Roman"/>
          <w:b w:val="false"/>
          <w:bCs w:val="false"/>
          <w:i w:val="false"/>
          <w:iCs w:val="false"/>
          <w:color w:val="000000"/>
          <w:spacing w:val="5"/>
          <w:sz w:val="28"/>
          <w:szCs w:val="28"/>
          <w:u w:val="none"/>
          <w:shd w:fill="auto" w:val="clear"/>
          <w:lang w:val="ru-RU"/>
        </w:rPr>
        <w:t xml:space="preserve"> (далее - Заявитель) </w:t>
      </w:r>
      <w:r>
        <w:rPr>
          <w:rFonts w:cs="Times New Roman"/>
          <w:b w:val="false"/>
          <w:bCs w:val="false"/>
          <w:i w:val="false"/>
          <w:iCs w:val="false"/>
          <w:color w:val="000000"/>
          <w:spacing w:val="5"/>
          <w:sz w:val="28"/>
          <w:szCs w:val="28"/>
          <w:u w:val="none"/>
          <w:shd w:fill="auto" w:val="clear"/>
          <w:lang w:val="ru-RU"/>
        </w:rPr>
        <w:t xml:space="preserve">на действия </w:t>
      </w:r>
      <w:r>
        <w:rPr>
          <w:rFonts w:eastAsia="Times-Roman" w:cs="Times-Roman"/>
          <w:b w:val="false"/>
          <w:bCs w:val="false"/>
          <w:i w:val="false"/>
          <w:iCs w:val="false"/>
          <w:color w:val="000000"/>
          <w:spacing w:val="5"/>
          <w:sz w:val="28"/>
          <w:szCs w:val="28"/>
          <w:u w:val="none"/>
          <w:shd w:fill="auto" w:val="clear"/>
          <w:lang w:val="ru-RU"/>
        </w:rPr>
        <w:t xml:space="preserve">Государственного бюджетного учреждения здравоохранения города Москвы «Городская психотерапевтическая поликлиника № 223 Департамента здравоохранения города Москвы» </w:t>
      </w:r>
      <w:r>
        <w:rPr>
          <w:rFonts w:cs="Times New Roman"/>
          <w:b w:val="false"/>
          <w:bCs w:val="false"/>
          <w:i w:val="false"/>
          <w:iCs w:val="false"/>
          <w:color w:val="000000"/>
          <w:spacing w:val="5"/>
          <w:sz w:val="28"/>
          <w:szCs w:val="28"/>
          <w:u w:val="none"/>
          <w:shd w:fill="auto" w:val="clear"/>
          <w:lang w:val="ru-RU"/>
        </w:rPr>
        <w:t xml:space="preserve">(далее — Заказчик) при проведении открытого аукциона в электронной форме на право заключения гражданско-правового договора на техническое обслуживание и сопровождение автоматических противопожарных и охранных систем во 2-ом полугодии 2013 года (Заказы №№0373200008213000004, 0373200008213000005) </w:t>
      </w:r>
      <w:r>
        <w:rPr>
          <w:rFonts w:cs="Times New Roman"/>
          <w:b w:val="false"/>
          <w:bCs w:val="false"/>
          <w:i w:val="false"/>
          <w:iCs w:val="false"/>
          <w:color w:val="auto"/>
          <w:sz w:val="28"/>
          <w:szCs w:val="28"/>
          <w:shd w:fill="auto" w:val="clear"/>
          <w:lang w:val="ru-RU"/>
        </w:rPr>
        <w:t xml:space="preserve">(далее — Аукционы), </w:t>
      </w:r>
      <w:r>
        <w:rPr>
          <w:rFonts w:cs="Times New Roman"/>
          <w:b w:val="false"/>
          <w:bCs w:val="false"/>
          <w:i w:val="false"/>
          <w:iCs w:val="false"/>
          <w:color w:val="000000"/>
          <w:spacing w:val="2"/>
          <w:sz w:val="28"/>
          <w:szCs w:val="28"/>
          <w:shd w:fill="auto" w:val="clear"/>
          <w:lang w:val="ru-RU"/>
        </w:rPr>
        <w:t>и в соответствии с Федеральным законом от 21.07.2005 №</w:t>
      </w:r>
      <w:r>
        <w:rPr>
          <w:rFonts w:cs="Times New Roman"/>
          <w:b w:val="false"/>
          <w:bCs w:val="false"/>
          <w:i w:val="false"/>
          <w:iCs w:val="false"/>
          <w:color w:val="000000"/>
          <w:spacing w:val="2"/>
          <w:sz w:val="28"/>
          <w:szCs w:val="28"/>
          <w:shd w:fill="FFFFFF" w:val="clear"/>
          <w:lang w:val="ru-RU"/>
        </w:rPr>
        <w:t> 94</w:t>
        <w:noBreakHyphen/>
        <w:t>Ф</w:t>
      </w:r>
      <w:r>
        <w:rPr>
          <w:rFonts w:cs="Times New Roman"/>
          <w:b w:val="false"/>
          <w:bCs w:val="false"/>
          <w:i w:val="false"/>
          <w:iCs w:val="false"/>
          <w:color w:val="000000"/>
          <w:spacing w:val="2"/>
          <w:sz w:val="28"/>
          <w:szCs w:val="28"/>
          <w:shd w:fill="auto" w:val="clear"/>
          <w:lang w:val="ru-RU"/>
        </w:rPr>
        <w:t xml:space="preserve">З «О размещении заказов на поставки товаров, выполнение работ, оказание услуг для государственных и муниципальных нужд» (далее – Закон о размещении заказов), </w:t>
      </w:r>
      <w:r>
        <w:rPr>
          <w:rFonts w:cs="Times New Roman"/>
          <w:b w:val="false"/>
          <w:bCs w:val="false"/>
          <w:i w:val="false"/>
          <w:iCs w:val="false"/>
          <w:color w:val="000000"/>
          <w:sz w:val="28"/>
          <w:szCs w:val="28"/>
          <w:shd w:fill="auto" w:val="clear"/>
          <w:lang w:val="ru-RU"/>
        </w:rPr>
        <w:t xml:space="preserve">в соответствии с </w:t>
      </w:r>
      <w:r>
        <w:rPr>
          <w:rFonts w:eastAsia="Arial" w:cs="Arial"/>
          <w:b w:val="false"/>
          <w:bCs w:val="false"/>
          <w:i w:val="false"/>
          <w:iCs w:val="false"/>
          <w:color w:val="000000"/>
          <w:sz w:val="28"/>
          <w:szCs w:val="28"/>
          <w:shd w:fill="auto" w:val="clear"/>
          <w:lang w:val="ru-RU"/>
        </w:rPr>
        <w:t>Приказом ФАС России от 27.07.2012 № 498 «Об утверждении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специализированной организации, конкурсной, аукционной или котировочной комиссии при размещении заказа на поставку товара, выполнение работ, оказание услуг для государственных и муниципальных нужд» (далее — Административный регламент)</w:t>
      </w:r>
      <w:r>
        <w:rPr>
          <w:rFonts w:cs="Times New Roman"/>
          <w:b w:val="false"/>
          <w:bCs w:val="false"/>
          <w:i w:val="false"/>
          <w:iCs w:val="false"/>
          <w:color w:val="000000"/>
          <w:sz w:val="28"/>
          <w:szCs w:val="28"/>
          <w:shd w:fill="auto" w:val="clear"/>
          <w:lang w:val="ru-RU"/>
        </w:rPr>
        <w:t>,</w:t>
      </w:r>
      <w:r/>
    </w:p>
    <w:p>
      <w:pPr>
        <w:pStyle w:val="Normal"/>
        <w:tabs>
          <w:tab w:val="left" w:pos="9780" w:leader="none"/>
        </w:tabs>
        <w:spacing w:lineRule="exact" w:line="283" w:before="0" w:after="0"/>
        <w:ind w:left="-16" w:right="0" w:firstLine="426"/>
        <w:jc w:val="both"/>
        <w:rPr>
          <w:sz w:val="28"/>
          <w:i w:val="false"/>
          <w:b w:val="false"/>
          <w:shd w:fill="auto" w:val="clear"/>
          <w:sz w:val="28"/>
          <w:i w:val="false"/>
          <w:b w:val="false"/>
          <w:szCs w:val="28"/>
          <w:iCs w:val="false"/>
          <w:bCs w:val="false"/>
          <w:rFonts w:ascii="Times New Roman" w:hAnsi="Times New Roman" w:eastAsia="Arial Unicode MS" w:cs="Times New Roman"/>
          <w:color w:val="000000"/>
          <w:lang w:val="ru-RU" w:eastAsia="zh-CN" w:bidi="ar-SA"/>
        </w:rPr>
      </w:pPr>
      <w:r>
        <w:rPr>
          <w:rFonts w:cs="Times New Roman"/>
          <w:b w:val="false"/>
          <w:bCs w:val="false"/>
          <w:i w:val="false"/>
          <w:iCs w:val="false"/>
          <w:color w:val="000000"/>
          <w:sz w:val="28"/>
          <w:szCs w:val="28"/>
          <w:shd w:fill="auto" w:val="clear"/>
          <w:lang w:val="ru-RU"/>
        </w:rPr>
      </w:r>
      <w:r/>
    </w:p>
    <w:p>
      <w:pPr>
        <w:pStyle w:val="Normal"/>
        <w:tabs>
          <w:tab w:val="left" w:pos="9780" w:leader="none"/>
        </w:tabs>
        <w:spacing w:lineRule="exact" w:line="283" w:before="0" w:after="0"/>
        <w:ind w:left="120" w:right="0" w:firstLine="435"/>
        <w:jc w:val="center"/>
        <w:rPr>
          <w:sz w:val="28"/>
          <w:spacing w:val="-3"/>
          <w:b/>
          <w:sz w:val="28"/>
          <w:b/>
          <w:szCs w:val="28"/>
          <w:rFonts w:ascii="Times New Roman" w:hAnsi="Times New Roman" w:eastAsia="Arial Unicode MS" w:cs="Times New Roman"/>
          <w:color w:val="auto"/>
          <w:lang w:val="ru-RU" w:eastAsia="zh-CN" w:bidi="ar-SA"/>
        </w:rPr>
      </w:pPr>
      <w:r>
        <w:rPr>
          <w:b/>
          <w:spacing w:val="-3"/>
          <w:sz w:val="28"/>
          <w:szCs w:val="28"/>
        </w:rPr>
        <w:t xml:space="preserve">УСТАНОВИЛА: </w:t>
      </w:r>
      <w:r/>
    </w:p>
    <w:p>
      <w:pPr>
        <w:pStyle w:val="Normal"/>
        <w:tabs>
          <w:tab w:val="left" w:pos="9780" w:leader="none"/>
        </w:tabs>
        <w:spacing w:lineRule="exact" w:line="283" w:before="0" w:after="0"/>
        <w:ind w:left="120" w:right="0" w:firstLine="435"/>
        <w:jc w:val="center"/>
        <w:rPr>
          <w:sz w:val="28"/>
          <w:spacing w:val="-3"/>
          <w:b/>
          <w:sz w:val="28"/>
          <w:b/>
          <w:szCs w:val="28"/>
          <w:rFonts w:ascii="Times New Roman" w:hAnsi="Times New Roman" w:eastAsia="Arial Unicode MS" w:cs="Times New Roman"/>
          <w:color w:val="auto"/>
          <w:lang w:val="ru-RU" w:eastAsia="zh-CN" w:bidi="ar-SA"/>
        </w:rPr>
      </w:pPr>
      <w:r>
        <w:rPr>
          <w:b/>
          <w:spacing w:val="-3"/>
          <w:sz w:val="28"/>
          <w:szCs w:val="28"/>
        </w:rPr>
      </w:r>
      <w:r/>
    </w:p>
    <w:p>
      <w:pPr>
        <w:pStyle w:val="Normal"/>
        <w:shd w:fill="FFFFFF" w:val="clear"/>
        <w:spacing w:lineRule="exact" w:line="283" w:before="0" w:after="0"/>
        <w:ind w:left="-15" w:right="0" w:firstLine="435"/>
        <w:jc w:val="both"/>
      </w:pPr>
      <w:r>
        <w:rPr>
          <w:spacing w:val="-1"/>
          <w:sz w:val="28"/>
          <w:szCs w:val="28"/>
        </w:rPr>
        <w:t>Заявитель обжалует</w:t>
      </w:r>
      <w:r>
        <w:rPr>
          <w:rFonts w:cs="Times New Roman"/>
          <w:color w:val="000000"/>
          <w:spacing w:val="1"/>
          <w:sz w:val="28"/>
          <w:szCs w:val="28"/>
          <w:shd w:fill="auto" w:val="clear"/>
          <w:lang w:val="ru-RU"/>
        </w:rPr>
        <w:t xml:space="preserve"> </w:t>
      </w:r>
      <w:r>
        <w:rPr>
          <w:rStyle w:val="Style16"/>
          <w:rFonts w:cs="Times New Roman"/>
          <w:b w:val="false"/>
          <w:bCs w:val="false"/>
          <w:color w:val="auto"/>
          <w:spacing w:val="-1"/>
          <w:sz w:val="28"/>
          <w:szCs w:val="28"/>
          <w:shd w:fill="auto" w:val="clear"/>
        </w:rPr>
        <w:t>действия Заказчика, выразившееся в нарушении порядка разъяснения положений аукционных документаций</w:t>
      </w:r>
      <w:r>
        <w:rPr>
          <w:rFonts w:cs="Times New Roman"/>
          <w:color w:val="000000"/>
          <w:spacing w:val="1"/>
          <w:sz w:val="28"/>
          <w:szCs w:val="28"/>
          <w:shd w:fill="auto" w:val="clear"/>
          <w:lang w:val="ru-RU"/>
        </w:rPr>
        <w:t>.</w:t>
      </w:r>
      <w:r/>
    </w:p>
    <w:p>
      <w:pPr>
        <w:pStyle w:val="Normal"/>
        <w:shd w:fill="FFFFFF" w:val="clear"/>
        <w:spacing w:lineRule="exact" w:line="283" w:before="0" w:after="0"/>
        <w:ind w:left="-15" w:right="0" w:firstLine="435"/>
        <w:jc w:val="both"/>
      </w:pPr>
      <w:r>
        <w:rPr>
          <w:rFonts w:eastAsia="Arial" w:cs="Arial"/>
          <w:b w:val="false"/>
          <w:bCs w:val="false"/>
          <w:i w:val="false"/>
          <w:iCs w:val="false"/>
          <w:color w:val="auto"/>
          <w:sz w:val="28"/>
          <w:szCs w:val="28"/>
          <w:shd w:fill="auto" w:val="clear"/>
          <w:lang w:val="ru-RU"/>
        </w:rPr>
        <w:t xml:space="preserve">На заседании Комиссии представителем Заказчика даны устные пояснения, а также представлены запрашиваемые письмом Московского УФАС России </w:t>
      </w:r>
      <w:r>
        <w:rPr>
          <w:rFonts w:eastAsia="Arial" w:cs="Times New Roman"/>
          <w:b w:val="false"/>
          <w:bCs w:val="false"/>
          <w:i w:val="false"/>
          <w:iCs w:val="false"/>
          <w:color w:val="000000"/>
          <w:spacing w:val="5"/>
          <w:sz w:val="28"/>
          <w:szCs w:val="28"/>
          <w:u w:val="none"/>
          <w:shd w:fill="auto" w:val="clear"/>
          <w:lang w:val="ru-RU"/>
        </w:rPr>
        <w:t>от 23.07.2013 №ИК/21600</w:t>
      </w:r>
      <w:r>
        <w:rPr>
          <w:rFonts w:eastAsia="Arial" w:cs="Arial"/>
          <w:b w:val="false"/>
          <w:bCs w:val="false"/>
          <w:i w:val="false"/>
          <w:iCs w:val="false"/>
          <w:color w:val="auto"/>
          <w:sz w:val="28"/>
          <w:szCs w:val="28"/>
          <w:shd w:fill="auto" w:val="clear"/>
          <w:lang w:val="ru-RU"/>
        </w:rPr>
        <w:t xml:space="preserve"> необходимые документы и сведения.</w:t>
      </w:r>
      <w:r/>
    </w:p>
    <w:p>
      <w:pPr>
        <w:pStyle w:val="Normal"/>
        <w:shd w:fill="FFFFFF" w:val="clear"/>
        <w:spacing w:lineRule="exact" w:line="283" w:before="0" w:after="0"/>
        <w:ind w:left="0" w:right="0" w:firstLine="431"/>
        <w:jc w:val="both"/>
      </w:pPr>
      <w:r>
        <w:rPr>
          <w:rStyle w:val="Tendersubject1"/>
          <w:rFonts w:eastAsia="Arial CYR" w:cs="Times New Roman"/>
          <w:b w:val="false"/>
          <w:bCs w:val="false"/>
          <w:i w:val="false"/>
          <w:iCs w:val="false"/>
          <w:color w:val="000000"/>
          <w:spacing w:val="2"/>
          <w:sz w:val="28"/>
          <w:szCs w:val="28"/>
          <w:shd w:fill="auto" w:val="clear"/>
          <w:lang w:val="ru-RU" w:eastAsia="ru-RU"/>
        </w:rPr>
        <w:t>В результате рассмотрения жалоб, рассмотрев представленные документы и сведения, Комиссия Управления установила следующее.</w:t>
      </w:r>
      <w:r/>
    </w:p>
    <w:p>
      <w:pPr>
        <w:pStyle w:val="Normal"/>
        <w:shd w:fill="FFFFFF" w:val="clear"/>
        <w:autoSpaceDE w:val="false"/>
        <w:spacing w:lineRule="exact" w:line="283" w:before="0" w:after="0"/>
        <w:jc w:val="both"/>
      </w:pPr>
      <w:r>
        <w:rPr>
          <w:rStyle w:val="Style16"/>
          <w:rFonts w:eastAsia="Arial CYR" w:cs="Times New Roman"/>
          <w:b w:val="false"/>
          <w:bCs w:val="false"/>
          <w:i w:val="false"/>
          <w:iCs w:val="false"/>
          <w:color w:val="000000"/>
          <w:spacing w:val="2"/>
          <w:sz w:val="28"/>
          <w:szCs w:val="28"/>
          <w:shd w:fill="auto" w:val="clear"/>
        </w:rPr>
        <w:t xml:space="preserve">   </w:t>
      </w:r>
      <w:r>
        <w:rPr>
          <w:rStyle w:val="Style16"/>
          <w:rFonts w:eastAsia="Arial CYR" w:cs="Times New Roman"/>
          <w:b w:val="false"/>
          <w:bCs w:val="false"/>
          <w:i w:val="false"/>
          <w:iCs w:val="false"/>
          <w:color w:val="000000"/>
          <w:spacing w:val="2"/>
          <w:sz w:val="28"/>
          <w:szCs w:val="28"/>
          <w:shd w:fill="auto" w:val="clear"/>
        </w:rPr>
        <w:t xml:space="preserve">Согласно </w:t>
      </w:r>
      <w:r>
        <w:rPr>
          <w:rStyle w:val="Style14"/>
          <w:rFonts w:eastAsia="Arial" w:cs="Arial"/>
          <w:b w:val="false"/>
          <w:bCs w:val="false"/>
          <w:i w:val="false"/>
          <w:iCs w:val="false"/>
          <w:color w:val="000000"/>
          <w:spacing w:val="-1"/>
          <w:sz w:val="28"/>
          <w:szCs w:val="28"/>
          <w:shd w:fill="auto" w:val="clear"/>
        </w:rPr>
        <w:t xml:space="preserve">п. 1 ч. 4 ст. 41.6 </w:t>
      </w:r>
      <w:r>
        <w:rPr>
          <w:rStyle w:val="Style14"/>
          <w:rFonts w:eastAsia="Arial" w:cs="Times New Roman"/>
          <w:b w:val="false"/>
          <w:bCs w:val="false"/>
          <w:i w:val="false"/>
          <w:iCs w:val="false"/>
          <w:color w:val="000000"/>
          <w:spacing w:val="2"/>
          <w:sz w:val="28"/>
          <w:szCs w:val="28"/>
          <w:shd w:fill="auto" w:val="clear"/>
        </w:rPr>
        <w:t>Закона о размещении заказов</w:t>
      </w:r>
      <w:r>
        <w:rPr>
          <w:rStyle w:val="Style14"/>
          <w:rFonts w:eastAsia="Arial" w:cs="Arial"/>
          <w:b w:val="false"/>
          <w:bCs w:val="false"/>
          <w:i w:val="false"/>
          <w:iCs w:val="false"/>
          <w:color w:val="000000"/>
          <w:spacing w:val="-1"/>
          <w:sz w:val="28"/>
          <w:szCs w:val="28"/>
          <w:shd w:fill="auto" w:val="clear"/>
        </w:rPr>
        <w:t xml:space="preserve"> документация об аукционе должна содержать требования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 </w:t>
      </w:r>
      <w:r>
        <w:rPr>
          <w:rStyle w:val="Style16"/>
          <w:rFonts w:eastAsia="Arial" w:cs="Arial"/>
          <w:b w:val="false"/>
          <w:bCs w:val="false"/>
          <w:i w:val="false"/>
          <w:iCs w:val="false"/>
          <w:color w:val="000000"/>
          <w:spacing w:val="-2"/>
          <w:sz w:val="28"/>
          <w:szCs w:val="28"/>
          <w:shd w:fill="auto" w:val="clear"/>
        </w:rPr>
        <w:t xml:space="preserve">При этом должны быть указаны используемые для определения соответствия потребностям заказчика или эквивалентности предлагаемого к поставке или к использованию при выполнении работ, оказании услуг товара максимальные и (или) минимальные значения таких показателей и показатели, значения которых не могут изменяться. </w:t>
      </w:r>
      <w:r/>
    </w:p>
    <w:p>
      <w:pPr>
        <w:pStyle w:val="Normal"/>
        <w:shd w:fill="FFFFFF" w:val="clear"/>
        <w:spacing w:lineRule="exact" w:line="283" w:before="0" w:after="0"/>
        <w:ind w:left="14" w:right="0" w:firstLine="409"/>
        <w:jc w:val="both"/>
      </w:pPr>
      <w:r>
        <w:rPr>
          <w:rStyle w:val="Style16"/>
          <w:rFonts w:eastAsia="Arial CYR" w:cs="Times New Roman"/>
          <w:b w:val="false"/>
          <w:bCs w:val="false"/>
          <w:i w:val="false"/>
          <w:iCs w:val="false"/>
          <w:color w:val="000000"/>
          <w:spacing w:val="2"/>
          <w:sz w:val="28"/>
          <w:szCs w:val="28"/>
          <w:shd w:fill="auto" w:val="clear"/>
          <w:lang w:eastAsia="ru-RU"/>
        </w:rPr>
        <w:t xml:space="preserve">В соответствии с </w:t>
      </w:r>
      <w:r>
        <w:rPr>
          <w:rStyle w:val="Style14"/>
          <w:rFonts w:eastAsia="Arial" w:cs="Arial"/>
          <w:b w:val="false"/>
          <w:bCs w:val="false"/>
          <w:i w:val="false"/>
          <w:iCs w:val="false"/>
          <w:color w:val="000000"/>
          <w:spacing w:val="-1"/>
          <w:sz w:val="28"/>
          <w:szCs w:val="28"/>
          <w:shd w:fill="auto" w:val="clear"/>
          <w:lang w:val="ru-RU" w:eastAsia="ru-RU"/>
        </w:rPr>
        <w:t xml:space="preserve">п. 1 ч. 4 ст. 41.6 </w:t>
      </w:r>
      <w:r>
        <w:rPr>
          <w:rStyle w:val="Style14"/>
          <w:rFonts w:eastAsia="Arial" w:cs="Times New Roman"/>
          <w:b w:val="false"/>
          <w:bCs w:val="false"/>
          <w:i w:val="false"/>
          <w:iCs w:val="false"/>
          <w:color w:val="000000"/>
          <w:spacing w:val="2"/>
          <w:sz w:val="28"/>
          <w:szCs w:val="28"/>
          <w:shd w:fill="auto" w:val="clear"/>
          <w:lang w:val="ru-RU" w:eastAsia="ru-RU"/>
        </w:rPr>
        <w:t xml:space="preserve">Закона о размещении заказов </w:t>
      </w:r>
      <w:r>
        <w:rPr>
          <w:sz w:val="28"/>
          <w:szCs w:val="28"/>
          <w:lang w:val="ru-RU" w:eastAsia="ru-RU"/>
        </w:rPr>
        <w:t>Заказчиком,</w:t>
      </w:r>
      <w:r>
        <w:rPr>
          <w:rStyle w:val="Tendersubject1"/>
          <w:rFonts w:eastAsia="Arial CYR" w:cs="Times New Roman"/>
          <w:b w:val="false"/>
          <w:bCs w:val="false"/>
          <w:i w:val="false"/>
          <w:iCs w:val="false"/>
          <w:color w:val="000000"/>
          <w:spacing w:val="2"/>
          <w:sz w:val="28"/>
          <w:szCs w:val="28"/>
          <w:shd w:fill="auto" w:val="clear"/>
          <w:lang w:val="ru-RU" w:eastAsia="ru-RU"/>
        </w:rPr>
        <w:t xml:space="preserve"> </w:t>
      </w:r>
      <w:r>
        <w:rPr>
          <w:sz w:val="28"/>
          <w:szCs w:val="28"/>
          <w:lang w:val="ru-RU" w:eastAsia="ru-RU"/>
        </w:rPr>
        <w:t>в составе аукционных документаций размещены Формы 2 от 09.07.2013, содержащие требования к товарам (материалам), используемым при выполнении работ.</w:t>
      </w:r>
      <w:r/>
    </w:p>
    <w:p>
      <w:pPr>
        <w:pStyle w:val="Normal"/>
        <w:spacing w:lineRule="exact" w:line="283" w:before="0" w:after="0"/>
        <w:jc w:val="both"/>
      </w:pPr>
      <w:r>
        <w:rPr>
          <w:rStyle w:val="Style16"/>
          <w:rFonts w:eastAsia="Arial" w:cs="Arial"/>
          <w:b w:val="false"/>
          <w:bCs w:val="false"/>
          <w:i w:val="false"/>
          <w:iCs w:val="false"/>
          <w:caps w:val="false"/>
          <w:smallCaps w:val="false"/>
          <w:strike w:val="false"/>
          <w:dstrike w:val="false"/>
          <w:outline w:val="false"/>
          <w:shadow w:val="false"/>
          <w:color w:val="000000"/>
          <w:spacing w:val="-2"/>
          <w:sz w:val="28"/>
          <w:szCs w:val="28"/>
          <w:u w:val="none"/>
          <w:shd w:fill="auto" w:val="clear"/>
          <w:em w:val="none"/>
          <w:lang w:eastAsia="en-US"/>
        </w:rPr>
        <w:t xml:space="preserve">   </w:t>
      </w:r>
      <w:r>
        <w:rPr>
          <w:rStyle w:val="Style16"/>
          <w:rFonts w:eastAsia="Arial" w:cs="Arial"/>
          <w:b w:val="false"/>
          <w:bCs w:val="false"/>
          <w:i w:val="false"/>
          <w:iCs w:val="false"/>
          <w:caps w:val="false"/>
          <w:smallCaps w:val="false"/>
          <w:strike w:val="false"/>
          <w:dstrike w:val="false"/>
          <w:outline w:val="false"/>
          <w:shadow w:val="false"/>
          <w:color w:val="000000"/>
          <w:spacing w:val="-2"/>
          <w:sz w:val="28"/>
          <w:szCs w:val="28"/>
          <w:u w:val="none"/>
          <w:shd w:fill="auto" w:val="clear"/>
          <w:em w:val="none"/>
          <w:lang w:eastAsia="en-US"/>
        </w:rPr>
        <w:t>На основании ч. 3 ст. 41.7 Закона о размещении заказов любой участник размещения заказа, получивший аккредитацию на электронной площадке, вправе направить на адрес электронной площадки, на которой планируется проведение открытого аукциона в электронной форме, запрос о разъяснении положений документации об открытом аукционе в электронной форме. При этом такой участник размещения заказа вправе направить не более чем три запроса о разъяснении положений документации об открытом аукционе в электронной форме в отношении одного открытого аукциона в электронной форме. В течение одного часа с момента поступления указанного запроса оператор электронной площадки направляет запрос заказчику, в уполномоченный орган.</w:t>
      </w:r>
      <w:r/>
    </w:p>
    <w:p>
      <w:pPr>
        <w:pStyle w:val="ConsPlusDocList2"/>
        <w:shd w:fill="FFFFFF" w:val="clear"/>
        <w:spacing w:lineRule="exact" w:line="283" w:before="0" w:after="0"/>
        <w:ind w:left="11" w:right="0" w:hanging="0"/>
        <w:jc w:val="both"/>
      </w:pPr>
      <w:r>
        <w:rPr>
          <w:rStyle w:val="Style16"/>
          <w:rFonts w:eastAsia="Arial CYR" w:cs="Times New Roman"/>
          <w:b w:val="false"/>
          <w:bCs w:val="false"/>
          <w:i w:val="false"/>
          <w:iCs w:val="false"/>
          <w:color w:val="000000"/>
          <w:spacing w:val="-2"/>
          <w:sz w:val="28"/>
          <w:szCs w:val="28"/>
          <w:shd w:fill="auto" w:val="clear"/>
          <w:lang w:eastAsia="ru-RU"/>
        </w:rPr>
        <w:t xml:space="preserve">    </w:t>
      </w:r>
      <w:r>
        <w:rPr>
          <w:rStyle w:val="Style16"/>
          <w:rFonts w:eastAsia="Arial CYR" w:cs="Times New Roman"/>
          <w:b w:val="false"/>
          <w:bCs w:val="false"/>
          <w:i w:val="false"/>
          <w:iCs w:val="false"/>
          <w:color w:val="000000"/>
          <w:spacing w:val="-2"/>
          <w:sz w:val="28"/>
          <w:szCs w:val="28"/>
          <w:shd w:fill="auto" w:val="clear"/>
          <w:lang w:eastAsia="ru-RU"/>
        </w:rPr>
        <w:t>Как следует из положений ч. 3 ст. 41.7 Закона о размещении заказов в течение двух дней со дня поступления от оператора электронной площадки указанног</w:t>
      </w:r>
      <w:r>
        <w:rPr>
          <w:rStyle w:val="Tendersubject1"/>
          <w:rFonts w:eastAsia="Arial CYR" w:cs="Times New Roman"/>
          <w:b w:val="false"/>
          <w:bCs w:val="false"/>
          <w:i w:val="false"/>
          <w:iCs w:val="false"/>
          <w:color w:val="000000"/>
          <w:spacing w:val="2"/>
          <w:sz w:val="28"/>
          <w:szCs w:val="28"/>
          <w:shd w:fill="auto" w:val="clear"/>
          <w:lang w:val="ru-RU" w:eastAsia="ru-RU"/>
        </w:rPr>
        <w:t xml:space="preserve">о в ч. 3 </w:t>
      </w:r>
      <w:r>
        <w:rPr>
          <w:rStyle w:val="Style16"/>
          <w:rFonts w:eastAsia="Arial CYR" w:cs="Times New Roman"/>
          <w:b w:val="false"/>
          <w:bCs w:val="false"/>
          <w:i w:val="false"/>
          <w:iCs w:val="false"/>
          <w:color w:val="000000"/>
          <w:spacing w:val="-2"/>
          <w:sz w:val="28"/>
          <w:szCs w:val="28"/>
          <w:shd w:fill="auto" w:val="clear"/>
          <w:lang w:eastAsia="ru-RU"/>
        </w:rPr>
        <w:t>ст. 41.7 Закона о размещении заказов</w:t>
      </w:r>
      <w:r>
        <w:rPr>
          <w:rStyle w:val="Tendersubject1"/>
          <w:rFonts w:eastAsia="Arial CYR" w:cs="Times New Roman"/>
          <w:b w:val="false"/>
          <w:bCs w:val="false"/>
          <w:i w:val="false"/>
          <w:iCs w:val="false"/>
          <w:color w:val="000000"/>
          <w:spacing w:val="2"/>
          <w:sz w:val="28"/>
          <w:szCs w:val="28"/>
          <w:shd w:fill="auto" w:val="clear"/>
          <w:lang w:val="ru-RU" w:eastAsia="ru-RU"/>
        </w:rPr>
        <w:t xml:space="preserve"> запроса заказчик, уполномоченный орган, специализированная</w:t>
      </w:r>
      <w:r>
        <w:rPr>
          <w:rStyle w:val="Style16"/>
          <w:rFonts w:eastAsia="Arial CYR" w:cs="Times New Roman"/>
          <w:b w:val="false"/>
          <w:bCs w:val="false"/>
          <w:i w:val="false"/>
          <w:iCs w:val="false"/>
          <w:color w:val="000000"/>
          <w:spacing w:val="-2"/>
          <w:sz w:val="28"/>
          <w:szCs w:val="28"/>
          <w:shd w:fill="auto" w:val="clear"/>
          <w:lang w:eastAsia="ru-RU"/>
        </w:rPr>
        <w:t xml:space="preserve"> организация размещают разъяснение положений документации об открытом аукционе в электронной форме с указанием предмета запроса, но без указания участника размещения заказа, от которого поступил запрос, на официальном сайте при условии, что указанный запрос поступил заказчику, в уполномоченный орган не позднее чем за пять дней до дня окончания подачи заявок на участие в открытом аукционе в электронной форме или, если начальная (максимальная) цена контракта (цена лота) не превышает три миллиона рублей, не позднее чем за три дня до дня окончания подачи заявок на участие в открытом аукционе.</w:t>
      </w:r>
      <w:r/>
    </w:p>
    <w:p>
      <w:pPr>
        <w:pStyle w:val="Style28"/>
        <w:spacing w:lineRule="exact" w:line="283" w:before="0" w:after="0"/>
        <w:jc w:val="both"/>
        <w:rPr>
          <w:sz w:val="28"/>
          <w:sz w:val="28"/>
          <w:szCs w:val="28"/>
          <w:rFonts w:ascii="Times New Roman" w:hAnsi="Times New Roman"/>
          <w:lang w:eastAsia="ru-RU"/>
        </w:rPr>
      </w:pPr>
      <w:r>
        <w:rPr>
          <w:sz w:val="28"/>
          <w:szCs w:val="28"/>
          <w:lang w:eastAsia="ru-RU"/>
        </w:rPr>
        <w:t xml:space="preserve">    </w:t>
      </w:r>
      <w:r>
        <w:rPr>
          <w:sz w:val="28"/>
          <w:szCs w:val="28"/>
          <w:lang w:eastAsia="ru-RU"/>
        </w:rPr>
        <w:t xml:space="preserve">Вместе с тем, согласно ч. 5 ст. 41.7 Закона о размещении заказов разъяснение положений документации об открытом аукционе в электронной форме не должно изменять ее суть. </w:t>
      </w:r>
      <w:r/>
    </w:p>
    <w:p>
      <w:pPr>
        <w:pStyle w:val="Style28"/>
        <w:spacing w:lineRule="exact" w:line="283" w:before="0" w:after="0"/>
        <w:jc w:val="both"/>
        <w:rPr>
          <w:sz w:val="28"/>
          <w:sz w:val="28"/>
          <w:szCs w:val="28"/>
          <w:rFonts w:ascii="Times New Roman" w:hAnsi="Times New Roman"/>
          <w:lang w:eastAsia="ru-RU"/>
        </w:rPr>
      </w:pPr>
      <w:r>
        <w:rPr>
          <w:sz w:val="28"/>
          <w:szCs w:val="28"/>
          <w:lang w:eastAsia="ru-RU"/>
        </w:rPr>
        <w:t xml:space="preserve">     </w:t>
      </w:r>
      <w:r>
        <w:rPr>
          <w:sz w:val="28"/>
          <w:szCs w:val="28"/>
          <w:lang w:eastAsia="ru-RU"/>
        </w:rPr>
        <w:t>В соответствии с ч. 6 ст. 41.7 Закона о размещении заказов в случае нарушения требований, установленных чч. 1 — 5 ст. 41.7 Закона о размещении заказов, открытый аукцион в электронной форме может быть признан недействительным в установленном законодательством Российской Федерации порядке.</w:t>
      </w:r>
      <w:r/>
    </w:p>
    <w:p>
      <w:pPr>
        <w:pStyle w:val="Normal"/>
        <w:shd w:fill="FFFFFF" w:val="clear"/>
        <w:spacing w:lineRule="exact" w:line="283" w:before="0" w:after="0"/>
        <w:ind w:left="0" w:right="0" w:hanging="0"/>
        <w:jc w:val="both"/>
      </w:pPr>
      <w:r>
        <w:rPr>
          <w:rStyle w:val="Style16"/>
          <w:rFonts w:eastAsia="Arial" w:cs="Arial"/>
          <w:b w:val="false"/>
          <w:bCs w:val="false"/>
          <w:i w:val="false"/>
          <w:iCs w:val="false"/>
          <w:color w:val="000000"/>
          <w:spacing w:val="-2"/>
          <w:sz w:val="28"/>
          <w:szCs w:val="28"/>
          <w:shd w:fill="auto" w:val="clear"/>
          <w:lang w:eastAsia="ru-RU"/>
        </w:rPr>
        <w:t xml:space="preserve">   </w:t>
      </w:r>
      <w:r>
        <w:rPr>
          <w:rStyle w:val="Style16"/>
          <w:rFonts w:eastAsia="Arial" w:cs="Arial"/>
          <w:b w:val="false"/>
          <w:bCs w:val="false"/>
          <w:i w:val="false"/>
          <w:iCs w:val="false"/>
          <w:color w:val="000000"/>
          <w:spacing w:val="-2"/>
          <w:sz w:val="28"/>
          <w:szCs w:val="28"/>
          <w:shd w:fill="auto" w:val="clear"/>
          <w:lang w:eastAsia="ru-RU"/>
        </w:rPr>
        <w:t>Комиссией Управления установлено, что в соответствии с указанной выше нормой законодательства Заявителем направлись в адрес Заказчика запросы о разъяснении положений аукционных документаций. Однако, Заказчиком в нарушение ч. 5 ст. 41.7 Закона о размещении заказов 16.07.2013 даны разъяснения по поданным Заявителем запросам, изменяющие суть положений документаций об открытых аукционах в электронной форме.</w:t>
      </w:r>
      <w:r/>
    </w:p>
    <w:p>
      <w:pPr>
        <w:pStyle w:val="Normal"/>
        <w:shd w:fill="FFFFFF" w:val="clear"/>
        <w:spacing w:lineRule="exact" w:line="283" w:before="0" w:after="0"/>
        <w:ind w:left="0" w:right="0" w:firstLine="525"/>
        <w:jc w:val="both"/>
      </w:pPr>
      <w:r>
        <w:rPr>
          <w:sz w:val="28"/>
          <w:szCs w:val="28"/>
          <w:lang w:val="ru-RU" w:eastAsia="ru-RU"/>
        </w:rPr>
        <w:t>Заказчиком в ответ на разъяснение аукционных документаций 16.07.2013 опубликованы Формы 2 «исправленная информация о требованиях к товарам, применяемым в ходе выполнения работ»</w:t>
      </w:r>
      <w:r>
        <w:rPr>
          <w:rFonts w:cs="Times New Roman"/>
          <w:sz w:val="28"/>
          <w:szCs w:val="28"/>
          <w:lang w:val="ru-RU" w:eastAsia="ru-RU"/>
        </w:rPr>
        <w:t xml:space="preserve">, что </w:t>
      </w:r>
      <w:r>
        <w:rPr>
          <w:rStyle w:val="Textspanview"/>
          <w:rFonts w:eastAsia="Arial" w:cs="Times New Roman"/>
          <w:spacing w:val="2"/>
          <w:sz w:val="28"/>
          <w:szCs w:val="28"/>
          <w:lang w:val="ru-RU" w:eastAsia="ru-RU"/>
        </w:rPr>
        <w:t>изменяет суть аукционных документаций в части установленных требований к необходимым при выполнении работ товарам,</w:t>
      </w:r>
      <w:r>
        <w:rPr>
          <w:rStyle w:val="Textspanview"/>
          <w:rFonts w:eastAsia="Arial" w:cs="Times New Roman" w:ascii="Times New Roman" w:hAnsi="Times New Roman"/>
          <w:spacing w:val="2"/>
          <w:sz w:val="28"/>
          <w:szCs w:val="28"/>
          <w:lang w:val="ru-RU" w:eastAsia="ru-RU"/>
        </w:rPr>
        <w:t xml:space="preserve"> что является нарушением ч. 5 ст. 41.7 Закона о размещении заказов.</w:t>
      </w:r>
      <w:r/>
    </w:p>
    <w:p>
      <w:pPr>
        <w:pStyle w:val="Normal"/>
        <w:shd w:fill="FFFFFF" w:val="clear"/>
        <w:spacing w:lineRule="exact" w:line="283" w:before="0" w:after="0"/>
        <w:ind w:left="0" w:right="0" w:firstLine="525"/>
        <w:jc w:val="both"/>
      </w:pPr>
      <w:r>
        <w:rPr>
          <w:rStyle w:val="Textspanview"/>
          <w:rFonts w:eastAsia="Arial" w:cs="Times New Roman"/>
          <w:spacing w:val="2"/>
          <w:sz w:val="28"/>
          <w:szCs w:val="28"/>
          <w:lang w:val="ru-RU" w:eastAsia="ru-RU"/>
        </w:rPr>
        <w:t>Вместе с тем, согласно ч. 7 ст. 41.7 Закона о размещении заказов З</w:t>
      </w:r>
      <w:r>
        <w:rPr>
          <w:rStyle w:val="Textspanview"/>
          <w:rFonts w:eastAsia="Arial" w:cs="Arial"/>
          <w:b w:val="false"/>
          <w:bCs w:val="false"/>
          <w:i w:val="false"/>
          <w:iCs w:val="false"/>
          <w:spacing w:val="2"/>
          <w:position w:val="0"/>
          <w:sz w:val="28"/>
          <w:sz w:val="28"/>
          <w:szCs w:val="28"/>
          <w:u w:val="none"/>
          <w:vertAlign w:val="baseline"/>
          <w:lang w:val="ru-RU" w:eastAsia="ru-RU"/>
        </w:rPr>
        <w:t>аказчик, уполномоченный орган по собственной инициативе или в соответствии с поступившим запросом о разъяснении положений документации об открытом аукционе в электронной форме вправе принять решение о внесении изменений в документацию об открытом аукционе не позднее чем за пять дней до даты окончания подачи заявок на участие в открытом аукционе в электронной форме. Изменение предмета открытого аукциона в электронной форме не допускается. В течение одного дня со дня принятия указанного решения изменения, внесенные в документацию об открытом аукционе, размещаются заказчиком, уполномоченным органом, специализированной организацией на официальном сайте. При этом срок подачи заявок на участие в открытом аукционе должен быть продлен так, чтобы со дня размещения таких изменений до даты окончания подачи заявок на участие в открытом аукционе этот срок составлял не менее чем пятнадцать дней или, если начальная (максимальная) цена контракта (цена лота) не превышает три миллиона рублей, не менее чем семь дней.</w:t>
      </w:r>
      <w:r/>
    </w:p>
    <w:p>
      <w:pPr>
        <w:pStyle w:val="Normal"/>
        <w:shd w:fill="FFFFFF" w:val="clear"/>
        <w:spacing w:lineRule="exact" w:line="283" w:before="0" w:after="0"/>
        <w:ind w:left="0" w:right="0" w:firstLine="525"/>
        <w:jc w:val="both"/>
      </w:pPr>
      <w:r>
        <w:rPr>
          <w:rStyle w:val="Textspanview"/>
          <w:rFonts w:eastAsia="Arial" w:cs="Times New Roman" w:ascii="Times New Roman" w:hAnsi="Times New Roman"/>
          <w:spacing w:val="2"/>
          <w:sz w:val="28"/>
          <w:szCs w:val="28"/>
          <w:lang w:val="ru-RU" w:eastAsia="ru-RU"/>
        </w:rPr>
        <w:t xml:space="preserve">На заседании Комиссии Управления установлено, что 15.07.2013 и 16.07.2013 Заказчиком в нарушение </w:t>
      </w:r>
      <w:r>
        <w:rPr>
          <w:rStyle w:val="Style16"/>
          <w:rFonts w:eastAsia="Arial CYR" w:cs="Times New Roman"/>
          <w:b w:val="false"/>
          <w:bCs w:val="false"/>
          <w:i w:val="false"/>
          <w:iCs w:val="false"/>
          <w:color w:val="000000"/>
          <w:spacing w:val="-2"/>
          <w:sz w:val="28"/>
          <w:szCs w:val="28"/>
          <w:shd w:fill="auto" w:val="clear"/>
          <w:lang w:eastAsia="ru-RU"/>
        </w:rPr>
        <w:t xml:space="preserve">ч. 3 ст. 41.7 Закона о размещении заказов опубликованы ответы запросы о разъяснении положений аукционных документаций без указания предмета запроса, а также </w:t>
      </w:r>
      <w:r>
        <w:rPr>
          <w:rStyle w:val="Textspanview"/>
          <w:rFonts w:eastAsia="Arial" w:cs="Times New Roman" w:ascii="Times New Roman" w:hAnsi="Times New Roman"/>
          <w:b w:val="false"/>
          <w:bCs w:val="false"/>
          <w:i w:val="false"/>
          <w:iCs w:val="false"/>
          <w:color w:val="000000"/>
          <w:spacing w:val="2"/>
          <w:sz w:val="28"/>
          <w:szCs w:val="28"/>
          <w:shd w:fill="auto" w:val="clear"/>
          <w:lang w:val="ru-RU" w:eastAsia="ru-RU"/>
        </w:rPr>
        <w:t xml:space="preserve">Заказчиком в нарушение </w:t>
      </w:r>
      <w:r>
        <w:rPr>
          <w:rStyle w:val="Style16"/>
          <w:rFonts w:eastAsia="Arial CYR" w:cs="Times New Roman"/>
          <w:b w:val="false"/>
          <w:bCs w:val="false"/>
          <w:i w:val="false"/>
          <w:iCs w:val="false"/>
          <w:color w:val="000000"/>
          <w:spacing w:val="-2"/>
          <w:sz w:val="28"/>
          <w:szCs w:val="28"/>
          <w:shd w:fill="auto" w:val="clear"/>
          <w:lang w:eastAsia="ru-RU"/>
        </w:rPr>
        <w:t xml:space="preserve">ч. 7 ст. 41.7 Закона о размещении заказов не продлен срок подачи заявок на участие в Аукционах так, чтобы </w:t>
      </w:r>
      <w:r>
        <w:rPr>
          <w:rStyle w:val="Textspanview"/>
          <w:rFonts w:eastAsia="Arial" w:cs="Arial"/>
          <w:b w:val="false"/>
          <w:bCs w:val="false"/>
          <w:i w:val="false"/>
          <w:iCs w:val="false"/>
          <w:color w:val="000000"/>
          <w:spacing w:val="2"/>
          <w:position w:val="0"/>
          <w:sz w:val="28"/>
          <w:sz w:val="28"/>
          <w:szCs w:val="28"/>
          <w:u w:val="none"/>
          <w:shd w:fill="auto" w:val="clear"/>
          <w:vertAlign w:val="baseline"/>
          <w:lang w:val="ru-RU" w:eastAsia="ru-RU"/>
        </w:rPr>
        <w:t>со дня размещения изменений в аукционные документации до даты окончания подачи заявок на участие в Аукционах этот срок составлял не менее чем семь дней, поскольку согласно Извещениям о проведении открытых аукционов в электронной форме начальная (максимальная) цена контракта не превышает трех миллионов рублей, а срок окончания подачи заявок на участие в Аукционах установлен на 18.07.2013 в 10:00.</w:t>
      </w:r>
      <w:r/>
    </w:p>
    <w:p>
      <w:pPr>
        <w:pStyle w:val="Normal"/>
        <w:shd w:fill="FFFFFF" w:val="clear"/>
        <w:autoSpaceDE w:val="false"/>
        <w:spacing w:lineRule="exact" w:line="283" w:before="0" w:after="0"/>
        <w:ind w:left="0" w:right="0" w:firstLine="525"/>
        <w:jc w:val="both"/>
      </w:pPr>
      <w:r>
        <w:rPr>
          <w:rFonts w:eastAsia="Arial" w:cs="Arial"/>
          <w:spacing w:val="-1"/>
          <w:sz w:val="28"/>
          <w:szCs w:val="28"/>
        </w:rPr>
        <w:t xml:space="preserve">Исследовав представленные материалы, руководствуясь Административным регламентом, утвержденным приказом ФАС России от 27.07.2012 № 498, ч. 6 ст. 60 </w:t>
      </w:r>
      <w:r>
        <w:rPr>
          <w:rFonts w:eastAsia="Arial" w:cs="Arial"/>
          <w:spacing w:val="6"/>
          <w:sz w:val="28"/>
          <w:szCs w:val="28"/>
        </w:rPr>
        <w:t>Закона о размещении заказов</w:t>
      </w:r>
      <w:r>
        <w:rPr>
          <w:rFonts w:eastAsia="Arial" w:cs="Arial"/>
          <w:spacing w:val="-1"/>
          <w:sz w:val="28"/>
          <w:szCs w:val="28"/>
        </w:rPr>
        <w:t>, Комиссия</w:t>
      </w:r>
      <w:r/>
    </w:p>
    <w:p>
      <w:pPr>
        <w:pStyle w:val="Normal"/>
        <w:shd w:fill="FFFFFF" w:val="clear"/>
        <w:autoSpaceDE w:val="false"/>
        <w:spacing w:lineRule="exact" w:line="283" w:before="0" w:after="0"/>
        <w:ind w:left="120" w:right="0" w:firstLine="435"/>
        <w:jc w:val="both"/>
        <w:rPr>
          <w:sz w:val="28"/>
          <w:sz w:val="28"/>
          <w:szCs w:val="24"/>
          <w:rFonts w:ascii="Times New Roman" w:hAnsi="Times New Roman" w:eastAsia="Arial Unicode MS" w:cs="Times New Roman"/>
          <w:color w:val="auto"/>
          <w:lang w:val="ru-RU" w:eastAsia="zh-CN" w:bidi="ar-SA"/>
        </w:rPr>
      </w:pPr>
      <w:r>
        <w:rPr/>
      </w:r>
      <w:r/>
    </w:p>
    <w:p>
      <w:pPr>
        <w:pStyle w:val="22"/>
        <w:spacing w:lineRule="exact" w:line="283" w:before="0" w:after="0"/>
        <w:ind w:left="15" w:right="0" w:firstLine="435"/>
        <w:jc w:val="center"/>
        <w:rPr>
          <w:sz w:val="28"/>
          <w:b/>
          <w:shd w:fill="auto" w:val="clear"/>
          <w:sz w:val="28"/>
          <w:b/>
          <w:szCs w:val="28"/>
          <w:bCs/>
          <w:rFonts w:ascii="Times New Roman" w:hAnsi="Times New Roman" w:eastAsia="Arial Unicode MS" w:cs="Times New Roman"/>
          <w:color w:val="auto"/>
          <w:lang w:val="ru-RU" w:eastAsia="zh-CN" w:bidi="ar-SA"/>
        </w:rPr>
      </w:pPr>
      <w:r>
        <w:rPr>
          <w:b/>
          <w:bCs/>
          <w:sz w:val="28"/>
          <w:szCs w:val="28"/>
          <w:shd w:fill="auto" w:val="clear"/>
        </w:rPr>
        <w:t>РЕШИЛА:</w:t>
      </w:r>
      <w:r/>
    </w:p>
    <w:p>
      <w:pPr>
        <w:pStyle w:val="22"/>
        <w:spacing w:lineRule="exact" w:line="283" w:before="0" w:after="0"/>
        <w:ind w:left="15" w:right="0" w:firstLine="435"/>
        <w:jc w:val="center"/>
        <w:rPr>
          <w:sz w:val="28"/>
          <w:b/>
          <w:shd w:fill="auto" w:val="clear"/>
          <w:sz w:val="28"/>
          <w:b/>
          <w:szCs w:val="28"/>
          <w:bCs/>
          <w:rFonts w:ascii="Times New Roman" w:hAnsi="Times New Roman" w:eastAsia="Arial Unicode MS" w:cs="Times New Roman"/>
          <w:color w:val="auto"/>
          <w:lang w:val="ru-RU" w:eastAsia="zh-CN" w:bidi="ar-SA"/>
        </w:rPr>
      </w:pPr>
      <w:r>
        <w:rPr>
          <w:b/>
          <w:bCs/>
          <w:sz w:val="28"/>
          <w:szCs w:val="28"/>
          <w:shd w:fill="auto" w:val="clear"/>
        </w:rPr>
      </w:r>
      <w:r/>
    </w:p>
    <w:p>
      <w:pPr>
        <w:pStyle w:val="Normal"/>
        <w:numPr>
          <w:ilvl w:val="2"/>
          <w:numId w:val="2"/>
        </w:numPr>
        <w:tabs>
          <w:tab w:val="left" w:pos="0" w:leader="none"/>
        </w:tabs>
        <w:spacing w:lineRule="exact" w:line="283" w:before="0" w:after="0"/>
        <w:ind w:left="15" w:right="0" w:firstLine="435"/>
        <w:jc w:val="both"/>
      </w:pPr>
      <w:r>
        <w:rPr>
          <w:b w:val="false"/>
          <w:bCs w:val="false"/>
          <w:sz w:val="28"/>
          <w:szCs w:val="28"/>
          <w:shd w:fill="auto" w:val="clear"/>
        </w:rPr>
        <w:t>Признать жалобы Заявителя на действия Заказчика</w:t>
      </w:r>
      <w:r>
        <w:rPr>
          <w:rFonts w:eastAsia="Times-Roman;Times New Roman" w:cs="Times-Roman;Times New Roman"/>
          <w:b w:val="false"/>
          <w:bCs w:val="false"/>
          <w:i w:val="false"/>
          <w:iCs w:val="false"/>
          <w:color w:val="auto"/>
          <w:sz w:val="28"/>
          <w:szCs w:val="28"/>
          <w:shd w:fill="auto" w:val="clear"/>
        </w:rPr>
        <w:t xml:space="preserve"> </w:t>
      </w:r>
      <w:r>
        <w:rPr>
          <w:rFonts w:eastAsia="Arial CYR"/>
          <w:b w:val="false"/>
          <w:bCs w:val="false"/>
          <w:spacing w:val="2"/>
          <w:sz w:val="28"/>
          <w:szCs w:val="28"/>
          <w:shd w:fill="auto" w:val="clear"/>
        </w:rPr>
        <w:t>обоснованными</w:t>
      </w:r>
      <w:r>
        <w:rPr>
          <w:rStyle w:val="Textspanview"/>
          <w:rFonts w:eastAsia="Arial CYR" w:cs="Times New Roman"/>
          <w:b w:val="false"/>
          <w:bCs w:val="false"/>
          <w:i w:val="false"/>
          <w:iCs w:val="false"/>
          <w:color w:val="000000"/>
          <w:spacing w:val="1"/>
          <w:sz w:val="28"/>
          <w:szCs w:val="28"/>
          <w:u w:val="none"/>
          <w:shd w:fill="auto" w:val="clear"/>
          <w:lang w:val="ru-RU" w:eastAsia="ru-RU"/>
        </w:rPr>
        <w:t>.</w:t>
      </w:r>
      <w:r/>
    </w:p>
    <w:p>
      <w:pPr>
        <w:pStyle w:val="Normal"/>
        <w:numPr>
          <w:ilvl w:val="2"/>
          <w:numId w:val="2"/>
        </w:numPr>
        <w:tabs>
          <w:tab w:val="left" w:pos="0" w:leader="none"/>
        </w:tabs>
        <w:spacing w:lineRule="exact" w:line="283" w:before="0" w:after="0"/>
        <w:ind w:left="15" w:right="0" w:firstLine="435"/>
        <w:jc w:val="both"/>
      </w:pPr>
      <w:r>
        <w:rPr>
          <w:rFonts w:eastAsia="Arial CYR" w:cs="Arial"/>
          <w:spacing w:val="2"/>
          <w:sz w:val="28"/>
          <w:szCs w:val="28"/>
          <w:shd w:fill="FFFFFF" w:val="clear"/>
          <w:lang w:val="ru-RU" w:eastAsia="ru-RU"/>
        </w:rPr>
        <w:t xml:space="preserve">Признать в действия Заказчика </w:t>
      </w:r>
      <w:r>
        <w:rPr>
          <w:rStyle w:val="Tendersubject1"/>
          <w:rFonts w:eastAsia="Arial CYR" w:cs="Arial"/>
          <w:b w:val="false"/>
          <w:bCs w:val="false"/>
          <w:i w:val="false"/>
          <w:iCs w:val="false"/>
          <w:caps w:val="false"/>
          <w:smallCaps w:val="false"/>
          <w:color w:val="000000"/>
          <w:spacing w:val="2"/>
          <w:sz w:val="28"/>
          <w:szCs w:val="28"/>
          <w:u w:val="none"/>
          <w:shd w:fill="FFFFFF" w:val="clear"/>
          <w:lang w:val="ru-RU" w:eastAsia="ru-RU"/>
        </w:rPr>
        <w:t xml:space="preserve">нарушение положений </w:t>
      </w:r>
      <w:r>
        <w:rPr>
          <w:rStyle w:val="Textspanview"/>
          <w:rFonts w:eastAsia="Arial" w:cs="Times New Roman" w:ascii="Times New Roman" w:hAnsi="Times New Roman"/>
          <w:b w:val="false"/>
          <w:bCs w:val="false"/>
          <w:i w:val="false"/>
          <w:iCs w:val="false"/>
          <w:caps w:val="false"/>
          <w:smallCaps w:val="false"/>
          <w:color w:val="000000"/>
          <w:spacing w:val="2"/>
          <w:sz w:val="28"/>
          <w:szCs w:val="28"/>
          <w:u w:val="none"/>
          <w:shd w:fill="FFFFFF" w:val="clear"/>
          <w:lang w:val="ru-RU" w:eastAsia="ru-RU"/>
        </w:rPr>
        <w:t xml:space="preserve">ч. 3, 5, 7 ст. 41.7 </w:t>
      </w:r>
      <w:r>
        <w:rPr>
          <w:rStyle w:val="Tendersubject1"/>
          <w:rFonts w:eastAsia="Arial CYR" w:cs="Arial"/>
          <w:b w:val="false"/>
          <w:bCs w:val="false"/>
          <w:i w:val="false"/>
          <w:iCs w:val="false"/>
          <w:caps w:val="false"/>
          <w:smallCaps w:val="false"/>
          <w:color w:val="000000"/>
          <w:spacing w:val="2"/>
          <w:sz w:val="28"/>
          <w:szCs w:val="28"/>
          <w:u w:val="none"/>
          <w:shd w:fill="FFFFFF" w:val="clear"/>
          <w:lang w:val="ru-RU" w:eastAsia="ru-RU"/>
        </w:rPr>
        <w:t>Закона о размещении заказов.</w:t>
      </w:r>
      <w:r/>
    </w:p>
    <w:p>
      <w:pPr>
        <w:pStyle w:val="Normal"/>
        <w:numPr>
          <w:ilvl w:val="2"/>
          <w:numId w:val="2"/>
        </w:numPr>
        <w:tabs>
          <w:tab w:val="left" w:pos="0" w:leader="none"/>
        </w:tabs>
        <w:spacing w:lineRule="exact" w:line="283" w:before="0" w:after="0"/>
        <w:ind w:left="15" w:right="0" w:firstLine="435"/>
        <w:jc w:val="both"/>
      </w:pPr>
      <w:r>
        <w:rPr>
          <w:rStyle w:val="Tendersubject1"/>
          <w:rFonts w:eastAsia="Arial CYR" w:cs="Times New Roman"/>
          <w:b w:val="false"/>
          <w:bCs w:val="false"/>
          <w:i w:val="false"/>
          <w:iCs w:val="false"/>
          <w:caps w:val="false"/>
          <w:smallCaps w:val="false"/>
          <w:strike w:val="false"/>
          <w:dstrike w:val="false"/>
          <w:outline w:val="false"/>
          <w:shadow w:val="false"/>
          <w:color w:val="000000"/>
          <w:spacing w:val="2"/>
          <w:position w:val="0"/>
          <w:sz w:val="20"/>
          <w:sz w:val="28"/>
          <w:szCs w:val="28"/>
          <w:u w:val="none"/>
          <w:shd w:fill="auto" w:val="clear"/>
          <w:vertAlign w:val="baseline"/>
          <w:em w:val="none"/>
          <w:lang w:val="ru-RU" w:eastAsia="ru-RU"/>
        </w:rPr>
        <w:t xml:space="preserve">Обязательное для исполнения предписание об устранении нарушений </w:t>
      </w:r>
      <w:r>
        <w:rPr>
          <w:rStyle w:val="Style16"/>
          <w:rFonts w:eastAsia="Arial" w:cs="Times New Roman"/>
          <w:b w:val="false"/>
          <w:bCs w:val="false"/>
          <w:i w:val="false"/>
          <w:iCs w:val="false"/>
          <w:caps w:val="false"/>
          <w:smallCaps w:val="false"/>
          <w:strike w:val="false"/>
          <w:dstrike w:val="false"/>
          <w:outline w:val="false"/>
          <w:shadow w:val="false"/>
          <w:color w:val="000000"/>
          <w:spacing w:val="2"/>
          <w:position w:val="0"/>
          <w:sz w:val="24"/>
          <w:sz w:val="28"/>
          <w:szCs w:val="28"/>
          <w:u w:val="none"/>
          <w:shd w:fill="auto" w:val="clear"/>
          <w:vertAlign w:val="baseline"/>
          <w:em w:val="none"/>
          <w:lang w:val="ru-RU" w:eastAsia="ru-RU"/>
        </w:rPr>
        <w:t xml:space="preserve">законодательства о размещении заказов Заказчику не выдавать, так как было выдано ранее в рамках рассмотрения жалобы </w:t>
      </w:r>
      <w:r>
        <w:rPr>
          <w:rStyle w:val="Style16"/>
          <w:rFonts w:eastAsia="Arial" w:cs="Times New Roman"/>
          <w:b w:val="false"/>
          <w:bCs w:val="false"/>
          <w:i w:val="false"/>
          <w:iCs w:val="false"/>
          <w:caps w:val="false"/>
          <w:smallCaps w:val="false"/>
          <w:strike w:val="false"/>
          <w:dstrike w:val="false"/>
          <w:outline w:val="false"/>
          <w:shadow w:val="false"/>
          <w:color w:val="000000"/>
          <w:spacing w:val="-2"/>
          <w:position w:val="0"/>
          <w:sz w:val="24"/>
          <w:sz w:val="28"/>
          <w:szCs w:val="28"/>
          <w:u w:val="none"/>
          <w:shd w:fill="auto" w:val="clear"/>
          <w:vertAlign w:val="baseline"/>
          <w:em w:val="none"/>
          <w:lang w:val="ru-RU" w:eastAsia="ar-SA"/>
        </w:rPr>
        <w:t>ООО «ФБ-Сервис»</w:t>
      </w:r>
      <w:r>
        <w:rPr>
          <w:rStyle w:val="Style16"/>
          <w:rFonts w:eastAsia="Arial" w:cs="Times New Roman"/>
          <w:b w:val="false"/>
          <w:bCs w:val="false"/>
          <w:i w:val="false"/>
          <w:iCs w:val="false"/>
          <w:caps w:val="false"/>
          <w:smallCaps w:val="false"/>
          <w:strike w:val="false"/>
          <w:dstrike w:val="false"/>
          <w:outline w:val="false"/>
          <w:shadow w:val="false"/>
          <w:color w:val="000000"/>
          <w:spacing w:val="2"/>
          <w:position w:val="0"/>
          <w:sz w:val="24"/>
          <w:sz w:val="28"/>
          <w:szCs w:val="28"/>
          <w:u w:val="none"/>
          <w:shd w:fill="auto" w:val="clear"/>
          <w:vertAlign w:val="baseline"/>
          <w:em w:val="none"/>
          <w:lang w:val="ru-RU" w:eastAsia="ru-RU"/>
        </w:rPr>
        <w:t xml:space="preserve"> по делу №</w:t>
      </w:r>
      <w:r>
        <w:rPr>
          <w:rStyle w:val="Style16"/>
          <w:rFonts w:eastAsia="Times New Roman" w:cs="Times New Roman"/>
          <w:b w:val="false"/>
          <w:bCs w:val="false"/>
          <w:i w:val="false"/>
          <w:iCs w:val="false"/>
          <w:caps w:val="false"/>
          <w:smallCaps w:val="false"/>
          <w:strike w:val="false"/>
          <w:dstrike w:val="false"/>
          <w:outline w:val="false"/>
          <w:shadow w:val="false"/>
          <w:color w:val="000000"/>
          <w:spacing w:val="2"/>
          <w:position w:val="0"/>
          <w:sz w:val="24"/>
          <w:sz w:val="28"/>
          <w:szCs w:val="28"/>
          <w:u w:val="none"/>
          <w:shd w:fill="auto" w:val="clear"/>
          <w:vertAlign w:val="baseline"/>
          <w:em w:val="none"/>
          <w:lang w:val="en-US" w:eastAsia="ar-SA"/>
        </w:rPr>
        <w:t>2-57-</w:t>
      </w:r>
      <w:r>
        <w:rPr>
          <w:rStyle w:val="Style16"/>
          <w:rFonts w:eastAsia="Times New Roman" w:cs="Times New Roman"/>
          <w:b w:val="false"/>
          <w:bCs w:val="false"/>
          <w:i w:val="false"/>
          <w:iCs w:val="false"/>
          <w:caps w:val="false"/>
          <w:smallCaps w:val="false"/>
          <w:strike w:val="false"/>
          <w:dstrike w:val="false"/>
          <w:outline w:val="false"/>
          <w:shadow w:val="false"/>
          <w:color w:val="000000"/>
          <w:spacing w:val="2"/>
          <w:position w:val="0"/>
          <w:sz w:val="24"/>
          <w:sz w:val="28"/>
          <w:szCs w:val="28"/>
          <w:u w:val="none"/>
          <w:shd w:fill="auto" w:val="clear"/>
          <w:vertAlign w:val="baseline"/>
          <w:em w:val="none"/>
          <w:lang w:val="ru-RU" w:eastAsia="ar-SA"/>
        </w:rPr>
        <w:t>3946</w:t>
      </w:r>
      <w:r>
        <w:rPr>
          <w:rStyle w:val="Style16"/>
          <w:rFonts w:eastAsia="Times New Roman" w:cs="Times New Roman"/>
          <w:b w:val="false"/>
          <w:bCs w:val="false"/>
          <w:i w:val="false"/>
          <w:iCs w:val="false"/>
          <w:caps w:val="false"/>
          <w:smallCaps w:val="false"/>
          <w:strike w:val="false"/>
          <w:dstrike w:val="false"/>
          <w:outline w:val="false"/>
          <w:shadow w:val="false"/>
          <w:color w:val="000000"/>
          <w:spacing w:val="2"/>
          <w:position w:val="0"/>
          <w:sz w:val="24"/>
          <w:sz w:val="28"/>
          <w:szCs w:val="28"/>
          <w:u w:val="none"/>
          <w:shd w:fill="auto" w:val="clear"/>
          <w:vertAlign w:val="baseline"/>
          <w:em w:val="none"/>
          <w:lang w:val="en-US" w:eastAsia="ar-SA"/>
        </w:rPr>
        <w:t>/77-13</w:t>
      </w:r>
      <w:r>
        <w:rPr>
          <w:rStyle w:val="Style16"/>
          <w:rFonts w:eastAsia="Arial" w:cs="Times New Roman"/>
          <w:b w:val="false"/>
          <w:bCs w:val="false"/>
          <w:i w:val="false"/>
          <w:iCs w:val="false"/>
          <w:caps w:val="false"/>
          <w:smallCaps w:val="false"/>
          <w:strike w:val="false"/>
          <w:dstrike w:val="false"/>
          <w:outline w:val="false"/>
          <w:shadow w:val="false"/>
          <w:color w:val="000000"/>
          <w:spacing w:val="2"/>
          <w:position w:val="0"/>
          <w:sz w:val="24"/>
          <w:sz w:val="28"/>
          <w:szCs w:val="28"/>
          <w:u w:val="none"/>
          <w:shd w:fill="auto" w:val="clear"/>
          <w:vertAlign w:val="baseline"/>
          <w:em w:val="none"/>
          <w:lang w:val="ru-RU" w:eastAsia="ru-RU"/>
        </w:rPr>
        <w:t xml:space="preserve"> от 24.07.2013.</w:t>
      </w:r>
      <w:r/>
    </w:p>
    <w:p>
      <w:pPr>
        <w:pStyle w:val="22"/>
        <w:spacing w:lineRule="auto" w:line="240" w:before="0" w:after="0"/>
        <w:ind w:left="15" w:right="0" w:firstLine="435"/>
        <w:jc w:val="both"/>
        <w:rPr>
          <w:sz w:val="28"/>
          <w:shd w:fill="auto" w:val="clear"/>
          <w:sz w:val="28"/>
          <w:szCs w:val="28"/>
          <w:rFonts w:ascii="Times New Roman" w:hAnsi="Times New Roman" w:eastAsia="Arial Unicode MS" w:cs="Times New Roman"/>
          <w:color w:val="auto"/>
          <w:lang w:val="ru-RU" w:eastAsia="zh-CN" w:bidi="ar-SA"/>
        </w:rPr>
      </w:pPr>
      <w:r>
        <w:rPr>
          <w:sz w:val="28"/>
          <w:szCs w:val="28"/>
          <w:shd w:fill="auto" w:val="clear"/>
        </w:rPr>
      </w:r>
      <w:r/>
    </w:p>
    <w:p>
      <w:pPr>
        <w:pStyle w:val="22"/>
        <w:spacing w:lineRule="auto" w:line="240" w:before="0" w:after="0"/>
        <w:ind w:left="15" w:right="0" w:firstLine="435"/>
        <w:jc w:val="both"/>
        <w:rPr>
          <w:sz w:val="28"/>
          <w:shd w:fill="auto" w:val="clear"/>
          <w:sz w:val="28"/>
          <w:szCs w:val="28"/>
          <w:rFonts w:ascii="Times New Roman" w:hAnsi="Times New Roman" w:eastAsia="Arial Unicode MS" w:cs="Times New Roman"/>
          <w:color w:val="auto"/>
          <w:lang w:val="ru-RU" w:eastAsia="zh-CN" w:bidi="ar-SA"/>
        </w:rPr>
      </w:pPr>
      <w:r>
        <w:rPr>
          <w:sz w:val="28"/>
          <w:szCs w:val="28"/>
          <w:shd w:fill="auto" w:val="clear"/>
        </w:rPr>
        <w:t>Настоящее решение может быть обжаловано в суде, Арбитражном суде в течение трех месяцев со дня его принятия в установленном законом порядке.</w:t>
      </w:r>
      <w:r/>
    </w:p>
    <w:tbl>
      <w:tblPr>
        <w:tblW w:w="10155" w:type="dxa"/>
        <w:jc w:val="left"/>
        <w:tblInd w:w="84" w:type="dxa"/>
        <w:tblBorders/>
        <w:tblCellMar>
          <w:top w:w="0" w:type="dxa"/>
          <w:left w:w="108" w:type="dxa"/>
          <w:bottom w:w="0" w:type="dxa"/>
          <w:right w:w="108" w:type="dxa"/>
        </w:tblCellMar>
      </w:tblPr>
      <w:tblGrid>
        <w:gridCol w:w="10079"/>
        <w:gridCol w:w="76"/>
      </w:tblGrid>
      <w:tr>
        <w:trPr/>
        <w:tc>
          <w:tcPr>
            <w:tcW w:w="10079" w:type="dxa"/>
            <w:tcBorders/>
            <w:shd w:fill="auto" w:val="clear"/>
          </w:tcPr>
          <w:p>
            <w:pPr>
              <w:pStyle w:val="Normal"/>
              <w:tabs>
                <w:tab w:val="left" w:pos="0" w:leader="none"/>
                <w:tab w:val="center" w:pos="5168" w:leader="none"/>
              </w:tabs>
              <w:snapToGrid w:val="false"/>
              <w:jc w:val="both"/>
              <w:rPr>
                <w:sz w:val="28"/>
                <w:sz w:val="28"/>
                <w:szCs w:val="24"/>
                <w:rFonts w:ascii="Times New Roman" w:hAnsi="Times New Roman" w:eastAsia="Arial Unicode MS" w:cs="Times New Roman"/>
                <w:color w:val="auto"/>
                <w:lang w:val="ru-RU" w:eastAsia="zh-CN" w:bidi="ar-SA"/>
              </w:rPr>
            </w:pPr>
            <w:r>
              <w:rPr/>
            </w:r>
            <w:r/>
          </w:p>
        </w:tc>
        <w:tc>
          <w:tcPr>
            <w:tcW w:w="76" w:type="dxa"/>
            <w:tcBorders/>
            <w:shd w:fill="auto" w:val="clear"/>
          </w:tcPr>
          <w:p>
            <w:pPr>
              <w:pStyle w:val="Normal"/>
              <w:tabs>
                <w:tab w:val="left" w:pos="0" w:leader="none"/>
                <w:tab w:val="center" w:pos="5168" w:leader="none"/>
              </w:tabs>
              <w:snapToGrid w:val="false"/>
              <w:rPr>
                <w:sz w:val="28"/>
                <w:sz w:val="28"/>
                <w:szCs w:val="24"/>
                <w:rFonts w:ascii="Times New Roman" w:hAnsi="Times New Roman" w:eastAsia="Arial Unicode MS" w:cs="Times New Roman"/>
                <w:color w:val="auto"/>
                <w:lang w:val="ru-RU" w:eastAsia="zh-CN" w:bidi="ar-SA"/>
              </w:rPr>
            </w:pPr>
            <w:r>
              <w:rPr/>
            </w:r>
            <w:r/>
          </w:p>
        </w:tc>
      </w:tr>
      <w:tr>
        <w:trPr>
          <w:trHeight w:val="563" w:hRule="atLeast"/>
        </w:trPr>
        <w:tc>
          <w:tcPr>
            <w:tcW w:w="10079" w:type="dxa"/>
            <w:tcBorders/>
            <w:shd w:fill="auto" w:val="clear"/>
          </w:tcPr>
          <w:p>
            <w:pPr>
              <w:pStyle w:val="Normal"/>
              <w:shd w:fill="FFFFFF" w:val="clear"/>
              <w:snapToGrid w:val="false"/>
              <w:spacing w:lineRule="exact" w:line="283"/>
              <w:ind w:left="0" w:right="0" w:firstLine="573"/>
              <w:jc w:val="both"/>
              <w:rPr>
                <w:sz w:val="28"/>
                <w:sz w:val="28"/>
                <w:szCs w:val="28"/>
                <w:rFonts w:ascii="Times New Roman" w:hAnsi="Times New Roman" w:eastAsia="Arial Unicode MS" w:cs="Times New Roman"/>
                <w:color w:val="auto"/>
                <w:lang w:val="ru-RU" w:eastAsia="zh-CN" w:bidi="ar-SA"/>
              </w:rPr>
            </w:pPr>
            <w:r>
              <w:rPr>
                <w:szCs w:val="28"/>
              </w:rPr>
            </w:r>
            <w:r/>
          </w:p>
          <w:p>
            <w:pPr>
              <w:pStyle w:val="Normal"/>
              <w:shd w:fill="FFFFFF" w:val="clear"/>
              <w:snapToGrid w:val="false"/>
              <w:spacing w:lineRule="exact" w:line="283"/>
              <w:ind w:left="0" w:right="0" w:firstLine="573"/>
              <w:jc w:val="both"/>
              <w:rPr>
                <w:sz w:val="28"/>
                <w:sz w:val="28"/>
                <w:szCs w:val="28"/>
                <w:rFonts w:ascii="Times New Roman" w:hAnsi="Times New Roman" w:eastAsia="Arial Unicode MS" w:cs="Times New Roman"/>
                <w:color w:val="auto"/>
                <w:lang w:val="ru-RU" w:eastAsia="zh-CN" w:bidi="ar-SA"/>
              </w:rPr>
            </w:pPr>
            <w:r>
              <w:rPr>
                <w:szCs w:val="28"/>
              </w:rPr>
            </w:r>
            <w:r/>
          </w:p>
          <w:p>
            <w:pPr>
              <w:pStyle w:val="Normal"/>
              <w:shd w:fill="FFFFFF" w:val="clear"/>
              <w:spacing w:lineRule="atLeast" w:line="283"/>
              <w:ind w:left="-138" w:right="-3" w:hanging="0"/>
              <w:jc w:val="left"/>
            </w:pPr>
            <w:r>
              <w:rPr>
                <w:rStyle w:val="Tendersubject1"/>
                <w:rFonts w:eastAsia="Arial CYR" w:cs="Times New Roman"/>
                <w:b w:val="false"/>
                <w:bCs/>
                <w:i w:val="false"/>
                <w:iCs w:val="false"/>
                <w:color w:val="auto"/>
                <w:spacing w:val="-1"/>
                <w:sz w:val="28"/>
                <w:szCs w:val="28"/>
                <w:u w:val="none"/>
                <w:shd w:fill="auto" w:val="clear"/>
                <w:lang w:val="ru-RU"/>
              </w:rPr>
              <w:t xml:space="preserve">Заместитель председателя комиссии                                                         В.О. Мурашов                </w:t>
            </w:r>
            <w:r/>
          </w:p>
          <w:p>
            <w:pPr>
              <w:pStyle w:val="Normal"/>
              <w:shd w:fill="FFFFFF" w:val="clear"/>
              <w:spacing w:lineRule="atLeast" w:line="283"/>
              <w:ind w:left="0" w:right="-3" w:hanging="0"/>
              <w:jc w:val="both"/>
              <w:rPr>
                <w:sz w:val="28"/>
                <w:sz w:val="28"/>
                <w:szCs w:val="28"/>
                <w:rFonts w:ascii="Times New Roman" w:hAnsi="Times New Roman" w:eastAsia="Arial Unicode MS" w:cs="Times New Roman"/>
                <w:color w:val="000000"/>
                <w:lang w:val="ru-RU" w:eastAsia="zh-CN" w:bidi="ar-SA"/>
              </w:rPr>
            </w:pPr>
            <w:r>
              <w:rPr>
                <w:color w:val="000000"/>
                <w:sz w:val="28"/>
                <w:szCs w:val="28"/>
                <w:lang w:val="ru-RU"/>
              </w:rPr>
            </w:r>
            <w:r/>
          </w:p>
          <w:p>
            <w:pPr>
              <w:pStyle w:val="Normal"/>
              <w:shd w:fill="FFFFFF" w:val="clear"/>
              <w:spacing w:lineRule="atLeast" w:line="283"/>
              <w:ind w:left="-138" w:right="-3" w:hanging="0"/>
              <w:jc w:val="both"/>
              <w:rPr>
                <w:sz w:val="28"/>
                <w:sz w:val="28"/>
                <w:szCs w:val="28"/>
                <w:rFonts w:ascii="Times New Roman" w:hAnsi="Times New Roman" w:eastAsia="Arial Unicode MS" w:cs="Times New Roman"/>
                <w:color w:val="000000"/>
                <w:lang w:val="ru-RU" w:eastAsia="zh-CN" w:bidi="ar-SA"/>
              </w:rPr>
            </w:pPr>
            <w:r>
              <w:rPr>
                <w:color w:val="000000"/>
                <w:sz w:val="28"/>
                <w:szCs w:val="28"/>
                <w:lang w:val="ru-RU"/>
              </w:rPr>
            </w:r>
            <w:r/>
          </w:p>
          <w:p>
            <w:pPr>
              <w:pStyle w:val="Normal"/>
              <w:shd w:fill="FFFFFF" w:val="clear"/>
              <w:spacing w:lineRule="atLeast" w:line="283"/>
              <w:ind w:left="-138" w:right="-3" w:hanging="0"/>
              <w:jc w:val="both"/>
              <w:rPr>
                <w:sz w:val="28"/>
                <w:sz w:val="28"/>
                <w:szCs w:val="28"/>
                <w:rFonts w:ascii="Times New Roman" w:hAnsi="Times New Roman" w:eastAsia="Arial Unicode MS" w:cs="Times New Roman"/>
                <w:color w:val="000000"/>
                <w:lang w:val="ru-RU" w:eastAsia="zh-CN" w:bidi="ar-SA"/>
              </w:rPr>
            </w:pPr>
            <w:r>
              <w:rPr>
                <w:color w:val="000000"/>
                <w:sz w:val="28"/>
                <w:szCs w:val="28"/>
                <w:lang w:val="ru-RU"/>
              </w:rPr>
              <w:t xml:space="preserve">Члены комиссии                      </w:t>
              <w:tab/>
              <w:t xml:space="preserve">                                                                      А.В. Гордуз</w:t>
            </w:r>
            <w:r/>
          </w:p>
          <w:p>
            <w:pPr>
              <w:pStyle w:val="Normal"/>
              <w:shd w:fill="FFFFFF" w:val="clear"/>
              <w:spacing w:lineRule="atLeast" w:line="283"/>
              <w:ind w:left="-138" w:right="-3" w:hanging="0"/>
              <w:jc w:val="both"/>
              <w:rPr>
                <w:sz w:val="28"/>
                <w:sz w:val="28"/>
                <w:szCs w:val="28"/>
                <w:rFonts w:ascii="Times New Roman" w:hAnsi="Times New Roman" w:eastAsia="Arial Unicode MS" w:cs="Times New Roman"/>
                <w:color w:val="000000"/>
                <w:lang w:val="ru-RU" w:eastAsia="zh-CN" w:bidi="ar-SA"/>
              </w:rPr>
            </w:pPr>
            <w:r>
              <w:rPr>
                <w:color w:val="000000"/>
                <w:sz w:val="28"/>
                <w:szCs w:val="28"/>
                <w:lang w:val="ru-RU"/>
              </w:rPr>
              <w:t xml:space="preserve"> </w:t>
            </w:r>
            <w:r/>
          </w:p>
          <w:p>
            <w:pPr>
              <w:pStyle w:val="Normal"/>
              <w:shd w:fill="FFFFFF" w:val="clear"/>
              <w:spacing w:lineRule="atLeast" w:line="283"/>
              <w:ind w:left="-138" w:right="-3" w:hanging="0"/>
              <w:jc w:val="both"/>
              <w:rPr>
                <w:sz w:val="28"/>
                <w:sz w:val="28"/>
                <w:szCs w:val="28"/>
                <w:rFonts w:ascii="Times New Roman" w:hAnsi="Times New Roman" w:eastAsia="Arial Unicode MS" w:cs="Times New Roman"/>
                <w:color w:val="000000"/>
                <w:lang w:val="ru-RU" w:eastAsia="zh-CN" w:bidi="ar-SA"/>
              </w:rPr>
            </w:pPr>
            <w:r>
              <w:rPr>
                <w:color w:val="000000"/>
                <w:sz w:val="28"/>
                <w:szCs w:val="28"/>
                <w:lang w:val="ru-RU"/>
              </w:rPr>
              <w:t xml:space="preserve">   </w:t>
            </w:r>
            <w:r/>
          </w:p>
          <w:p>
            <w:pPr>
              <w:pStyle w:val="Normal"/>
              <w:shd w:fill="FFFFFF" w:val="clear"/>
              <w:spacing w:lineRule="atLeast" w:line="283"/>
              <w:ind w:left="-138" w:right="-3" w:hanging="0"/>
              <w:jc w:val="both"/>
              <w:rPr>
                <w:sz w:val="28"/>
                <w:sz w:val="28"/>
                <w:szCs w:val="28"/>
                <w:rFonts w:ascii="Times New Roman" w:hAnsi="Times New Roman" w:eastAsia="Arial Unicode MS" w:cs="Times New Roman"/>
                <w:color w:val="000000"/>
                <w:lang w:val="ru-RU" w:eastAsia="zh-CN" w:bidi="ar-SA"/>
              </w:rPr>
            </w:pPr>
            <w:r>
              <w:rPr>
                <w:color w:val="000000"/>
                <w:sz w:val="28"/>
                <w:szCs w:val="28"/>
                <w:lang w:val="ru-RU"/>
              </w:rPr>
              <w:t xml:space="preserve">                                                                                                                           </w:t>
            </w:r>
            <w:r>
              <w:rPr>
                <w:color w:val="000000"/>
                <w:sz w:val="28"/>
                <w:szCs w:val="28"/>
                <w:lang w:val="ru-RU"/>
              </w:rPr>
              <w:t>Р.Г. Осипов</w:t>
            </w:r>
            <w:r/>
          </w:p>
          <w:p>
            <w:pPr>
              <w:pStyle w:val="Normal"/>
              <w:shd w:fill="FFFFFF" w:val="clear"/>
              <w:spacing w:lineRule="exact" w:line="283"/>
              <w:jc w:val="both"/>
              <w:rPr>
                <w:sz w:val="28"/>
                <w:sz w:val="28"/>
                <w:szCs w:val="24"/>
                <w:rFonts w:ascii="Times New Roman" w:hAnsi="Times New Roman" w:eastAsia="Arial Unicode MS" w:cs="Times New Roman"/>
                <w:color w:val="auto"/>
                <w:lang w:val="ru-RU" w:eastAsia="zh-CN" w:bidi="ar-SA"/>
              </w:rPr>
            </w:pPr>
            <w:r>
              <w:rPr/>
            </w:r>
            <w:r/>
          </w:p>
          <w:p>
            <w:pPr>
              <w:pStyle w:val="Normal"/>
              <w:shd w:fill="FFFFFF" w:val="clear"/>
              <w:spacing w:lineRule="exact" w:line="283"/>
              <w:jc w:val="both"/>
              <w:rPr>
                <w:smallCaps w:val="false"/>
                <w:caps w:val="false"/>
                <w:sz w:val="18"/>
                <w:spacing w:val="1"/>
                <w:i w:val="false"/>
                <w:u w:val="none"/>
                <w:b w:val="false"/>
                <w:shd w:fill="auto" w:val="clear"/>
                <w:sz w:val="18"/>
                <w:i w:val="false"/>
                <w:b w:val="false"/>
                <w:szCs w:val="18"/>
                <w:iCs w:val="false"/>
                <w:bCs w:val="false"/>
                <w:rFonts w:ascii="Times New Roman" w:hAnsi="Times New Roman" w:eastAsia="Arial CYR" w:cs="Times New Roman"/>
                <w:color w:val="000000"/>
                <w:lang w:val="ru-RU" w:eastAsia="ru-RU"/>
              </w:rPr>
            </w:pPr>
            <w:r>
              <w:rPr/>
            </w:r>
            <w:r/>
          </w:p>
        </w:tc>
        <w:tc>
          <w:tcPr>
            <w:tcW w:w="76" w:type="dxa"/>
            <w:tcBorders/>
            <w:shd w:fill="auto" w:val="clear"/>
          </w:tcPr>
          <w:p>
            <w:pPr>
              <w:pStyle w:val="Normal"/>
              <w:shd w:fill="FFFFFF" w:val="clear"/>
              <w:snapToGrid w:val="false"/>
              <w:spacing w:lineRule="atLeast" w:line="283"/>
              <w:jc w:val="both"/>
              <w:rPr>
                <w:sz w:val="28"/>
                <w:spacing w:val="1"/>
                <w:b w:val="false"/>
                <w:shd w:fill="auto" w:val="clear"/>
                <w:sz w:val="28"/>
                <w:b w:val="false"/>
                <w:szCs w:val="28"/>
                <w:bCs w:val="false"/>
                <w:rFonts w:ascii="Times New Roman" w:hAnsi="Times New Roman" w:eastAsia="Arial Unicode MS" w:cs="Times New Roman"/>
                <w:color w:val="auto"/>
                <w:lang w:val="ru-RU" w:eastAsia="zh-CN" w:bidi="ar-SA"/>
              </w:rPr>
            </w:pPr>
            <w:r>
              <w:rPr>
                <w:b w:val="false"/>
                <w:bCs w:val="false"/>
                <w:color w:val="auto"/>
                <w:spacing w:val="1"/>
                <w:sz w:val="28"/>
                <w:szCs w:val="28"/>
                <w:shd w:fill="auto" w:val="clear"/>
                <w:lang w:val="ru-RU"/>
              </w:rPr>
            </w:r>
            <w:r/>
          </w:p>
        </w:tc>
      </w:tr>
      <w:tr>
        <w:trPr/>
        <w:tc>
          <w:tcPr>
            <w:tcW w:w="10079" w:type="dxa"/>
            <w:tcBorders/>
            <w:shd w:fill="auto" w:val="clear"/>
          </w:tcPr>
          <w:p>
            <w:pPr>
              <w:pStyle w:val="Normal"/>
              <w:tabs>
                <w:tab w:val="left" w:pos="0" w:leader="none"/>
                <w:tab w:val="center" w:pos="5168" w:leader="none"/>
              </w:tabs>
              <w:snapToGrid w:val="false"/>
              <w:jc w:val="both"/>
              <w:rPr>
                <w:sz w:val="16"/>
                <w:b w:val="false"/>
                <w:sz w:val="16"/>
                <w:b w:val="false"/>
                <w:szCs w:val="16"/>
                <w:bCs w:val="false"/>
                <w:rFonts w:ascii="Times New Roman" w:hAnsi="Times New Roman" w:eastAsia="Arial Unicode MS" w:cs="Times New Roman"/>
                <w:color w:val="auto"/>
                <w:lang w:val="ru-RU" w:eastAsia="zh-CN" w:bidi="ar-SA"/>
              </w:rPr>
            </w:pPr>
            <w:r>
              <w:rPr>
                <w:b w:val="false"/>
                <w:bCs w:val="false"/>
                <w:sz w:val="16"/>
                <w:szCs w:val="16"/>
              </w:rPr>
            </w:r>
            <w:r/>
          </w:p>
        </w:tc>
        <w:tc>
          <w:tcPr>
            <w:tcW w:w="76" w:type="dxa"/>
            <w:tcBorders/>
            <w:shd w:fill="auto" w:val="clear"/>
          </w:tcPr>
          <w:p>
            <w:pPr>
              <w:pStyle w:val="Normal"/>
              <w:tabs>
                <w:tab w:val="left" w:pos="0" w:leader="none"/>
                <w:tab w:val="center" w:pos="5168" w:leader="none"/>
              </w:tabs>
              <w:snapToGrid w:val="false"/>
              <w:jc w:val="left"/>
              <w:rPr>
                <w:sz w:val="28"/>
                <w:b w:val="false"/>
                <w:sz w:val="28"/>
                <w:b w:val="false"/>
                <w:szCs w:val="28"/>
                <w:bCs w:val="false"/>
                <w:rFonts w:ascii="Times New Roman" w:hAnsi="Times New Roman" w:eastAsia="Arial Unicode MS" w:cs="Times New Roman"/>
                <w:color w:val="auto"/>
                <w:lang w:val="ru-RU" w:eastAsia="zh-CN" w:bidi="ar-SA"/>
              </w:rPr>
            </w:pPr>
            <w:r>
              <w:rPr>
                <w:b w:val="false"/>
                <w:bCs w:val="false"/>
                <w:szCs w:val="28"/>
              </w:rPr>
            </w:r>
            <w:r/>
          </w:p>
        </w:tc>
      </w:tr>
    </w:tbl>
    <w:p>
      <w:pPr>
        <w:pStyle w:val="Normal"/>
        <w:shd w:fill="FFFFFF" w:val="clear"/>
        <w:tabs>
          <w:tab w:val="left" w:pos="9780" w:leader="none"/>
        </w:tabs>
        <w:spacing w:lineRule="exact" w:line="283" w:before="0" w:after="120"/>
        <w:ind w:left="0" w:right="0" w:hanging="0"/>
        <w:jc w:val="both"/>
        <w:rPr>
          <w:smallCaps w:val="false"/>
          <w:caps w:val="false"/>
          <w:sz w:val="18"/>
          <w:spacing w:val="1"/>
          <w:i w:val="false"/>
          <w:u w:val="none"/>
          <w:b w:val="false"/>
          <w:shd w:fill="auto" w:val="clear"/>
          <w:sz w:val="18"/>
          <w:i w:val="false"/>
          <w:b w:val="false"/>
          <w:szCs w:val="18"/>
          <w:iCs w:val="false"/>
          <w:bCs/>
          <w:rFonts w:ascii="Times New Roman" w:hAnsi="Times New Roman" w:eastAsia="Arial CYR" w:cs="Times New Roman"/>
          <w:color w:val="000000"/>
          <w:lang w:val="ru-RU" w:eastAsia="ru-RU"/>
        </w:rPr>
      </w:pPr>
      <w:r>
        <w:rPr/>
      </w:r>
      <w:r/>
    </w:p>
    <w:p>
      <w:pPr>
        <w:pStyle w:val="Normal"/>
        <w:shd w:fill="FFFFFF" w:val="clear"/>
        <w:tabs>
          <w:tab w:val="left" w:pos="9780" w:leader="none"/>
        </w:tabs>
        <w:spacing w:lineRule="exact" w:line="283" w:before="0" w:after="120"/>
        <w:ind w:left="0" w:right="0" w:hanging="0"/>
        <w:jc w:val="both"/>
        <w:rPr>
          <w:smallCaps w:val="false"/>
          <w:caps w:val="false"/>
          <w:sz w:val="18"/>
          <w:spacing w:val="1"/>
          <w:i w:val="false"/>
          <w:u w:val="none"/>
          <w:b w:val="false"/>
          <w:shd w:fill="auto" w:val="clear"/>
          <w:sz w:val="18"/>
          <w:i w:val="false"/>
          <w:b w:val="false"/>
          <w:szCs w:val="18"/>
          <w:iCs w:val="false"/>
          <w:bCs/>
          <w:rFonts w:ascii="Times New Roman" w:hAnsi="Times New Roman" w:eastAsia="Arial CYR" w:cs="Times New Roman"/>
          <w:color w:val="000000"/>
          <w:lang w:val="ru-RU" w:eastAsia="ru-RU"/>
        </w:rPr>
      </w:pPr>
      <w:r>
        <w:rPr/>
      </w:r>
      <w:r/>
    </w:p>
    <w:p>
      <w:pPr>
        <w:pStyle w:val="Normal"/>
        <w:shd w:fill="FFFFFF" w:val="clear"/>
        <w:tabs>
          <w:tab w:val="left" w:pos="9780" w:leader="none"/>
        </w:tabs>
        <w:spacing w:lineRule="exact" w:line="283" w:before="0" w:after="120"/>
        <w:ind w:left="0" w:right="0" w:hanging="0"/>
        <w:jc w:val="both"/>
        <w:rPr>
          <w:smallCaps w:val="false"/>
          <w:caps w:val="false"/>
          <w:sz w:val="18"/>
          <w:spacing w:val="1"/>
          <w:i w:val="false"/>
          <w:u w:val="none"/>
          <w:b w:val="false"/>
          <w:shd w:fill="auto" w:val="clear"/>
          <w:sz w:val="18"/>
          <w:i w:val="false"/>
          <w:b w:val="false"/>
          <w:szCs w:val="18"/>
          <w:iCs w:val="false"/>
          <w:bCs/>
          <w:rFonts w:ascii="Times New Roman" w:hAnsi="Times New Roman" w:eastAsia="Arial CYR" w:cs="Times New Roman"/>
          <w:color w:val="000000"/>
          <w:lang w:val="ru-RU" w:eastAsia="ru-RU"/>
        </w:rPr>
      </w:pPr>
      <w:r>
        <w:rPr/>
      </w:r>
      <w:r/>
    </w:p>
    <w:p>
      <w:pPr>
        <w:pStyle w:val="Normal"/>
        <w:shd w:fill="FFFFFF" w:val="clear"/>
        <w:tabs>
          <w:tab w:val="left" w:pos="9780" w:leader="none"/>
        </w:tabs>
        <w:spacing w:lineRule="exact" w:line="283" w:before="0" w:after="120"/>
        <w:ind w:left="0" w:right="0" w:hanging="0"/>
        <w:jc w:val="both"/>
        <w:rPr>
          <w:smallCaps w:val="false"/>
          <w:caps w:val="false"/>
          <w:sz w:val="18"/>
          <w:spacing w:val="1"/>
          <w:i w:val="false"/>
          <w:u w:val="none"/>
          <w:b w:val="false"/>
          <w:shd w:fill="auto" w:val="clear"/>
          <w:sz w:val="18"/>
          <w:i w:val="false"/>
          <w:b w:val="false"/>
          <w:szCs w:val="18"/>
          <w:iCs w:val="false"/>
          <w:bCs/>
          <w:rFonts w:ascii="Times New Roman" w:hAnsi="Times New Roman" w:eastAsia="Arial CYR" w:cs="Times New Roman"/>
          <w:color w:val="000000"/>
          <w:lang w:val="ru-RU" w:eastAsia="ru-RU"/>
        </w:rPr>
      </w:pPr>
      <w:r>
        <w:rPr/>
      </w:r>
      <w:r/>
    </w:p>
    <w:p>
      <w:pPr>
        <w:pStyle w:val="Normal"/>
        <w:shd w:fill="FFFFFF" w:val="clear"/>
        <w:tabs>
          <w:tab w:val="left" w:pos="9780" w:leader="none"/>
        </w:tabs>
        <w:spacing w:lineRule="exact" w:line="283" w:before="0" w:after="120"/>
        <w:ind w:left="0" w:right="0" w:hanging="0"/>
        <w:jc w:val="both"/>
      </w:pPr>
      <w:r>
        <w:rPr>
          <w:rStyle w:val="Tendersubject1"/>
          <w:rFonts w:eastAsia="Arial CYR" w:cs="Times New Roman"/>
          <w:b w:val="false"/>
          <w:bCs/>
          <w:i w:val="false"/>
          <w:iCs w:val="false"/>
          <w:caps w:val="false"/>
          <w:smallCaps w:val="false"/>
          <w:color w:val="000000"/>
          <w:spacing w:val="1"/>
          <w:sz w:val="18"/>
          <w:szCs w:val="18"/>
          <w:u w:val="none"/>
          <w:shd w:fill="auto" w:val="clear"/>
          <w:lang w:val="ru-RU" w:eastAsia="ru-RU"/>
        </w:rPr>
        <w:t xml:space="preserve">Гордуз А.В. </w:t>
      </w:r>
      <w:r>
        <w:rPr>
          <w:rStyle w:val="Tendersubject1"/>
          <w:rFonts w:eastAsia="Arial CYR" w:cs="Times New Roman"/>
          <w:b w:val="false"/>
          <w:bCs w:val="false"/>
          <w:i w:val="false"/>
          <w:iCs w:val="false"/>
          <w:caps w:val="false"/>
          <w:smallCaps w:val="false"/>
          <w:color w:val="000000"/>
          <w:spacing w:val="1"/>
          <w:sz w:val="18"/>
          <w:szCs w:val="18"/>
          <w:u w:val="none"/>
          <w:shd w:fill="auto" w:val="clear"/>
          <w:lang w:val="ru-RU" w:eastAsia="ru-RU"/>
        </w:rPr>
        <w:t>(49</w:t>
      </w:r>
      <w:r>
        <w:rPr>
          <w:rStyle w:val="Tendersubject1"/>
          <w:rFonts w:eastAsia="Arial CYR" w:cs="Times New Roman"/>
          <w:b w:val="false"/>
          <w:bCs w:val="false"/>
          <w:i w:val="false"/>
          <w:iCs w:val="false"/>
          <w:caps w:val="false"/>
          <w:smallCaps w:val="false"/>
          <w:color w:val="000000"/>
          <w:spacing w:val="1"/>
          <w:sz w:val="18"/>
          <w:szCs w:val="18"/>
          <w:u w:val="none"/>
          <w:shd w:fill="auto" w:val="clear"/>
          <w:lang w:val="en-US" w:eastAsia="ru-RU"/>
        </w:rPr>
        <w:t>5</w:t>
      </w:r>
      <w:r>
        <w:rPr>
          <w:rStyle w:val="Tendersubject1"/>
          <w:rFonts w:eastAsia="Arial CYR" w:cs="Times New Roman"/>
          <w:b w:val="false"/>
          <w:bCs w:val="false"/>
          <w:i w:val="false"/>
          <w:iCs w:val="false"/>
          <w:caps w:val="false"/>
          <w:smallCaps w:val="false"/>
          <w:color w:val="000000"/>
          <w:spacing w:val="1"/>
          <w:sz w:val="18"/>
          <w:szCs w:val="18"/>
          <w:u w:val="none"/>
          <w:shd w:fill="auto" w:val="clear"/>
          <w:lang w:val="ru-RU" w:eastAsia="ru-RU"/>
        </w:rPr>
        <w:t xml:space="preserve">) </w:t>
      </w:r>
      <w:r>
        <w:rPr>
          <w:rStyle w:val="Tendersubject1"/>
          <w:rFonts w:eastAsia="Arial CYR" w:cs="Times New Roman"/>
          <w:b w:val="false"/>
          <w:bCs w:val="false"/>
          <w:i w:val="false"/>
          <w:iCs w:val="false"/>
          <w:caps w:val="false"/>
          <w:smallCaps w:val="false"/>
          <w:color w:val="000000"/>
          <w:spacing w:val="1"/>
          <w:sz w:val="18"/>
          <w:szCs w:val="18"/>
          <w:u w:val="none"/>
          <w:shd w:fill="auto" w:val="clear"/>
          <w:lang w:val="en-US" w:eastAsia="ru-RU"/>
        </w:rPr>
        <w:t>784-75-05 (</w:t>
      </w:r>
      <w:r>
        <w:rPr>
          <w:rStyle w:val="Tendersubject1"/>
          <w:rFonts w:eastAsia="Arial CYR" w:cs="Times New Roman"/>
          <w:b w:val="false"/>
          <w:bCs w:val="false"/>
          <w:i w:val="false"/>
          <w:iCs w:val="false"/>
          <w:caps w:val="false"/>
          <w:smallCaps w:val="false"/>
          <w:color w:val="000000"/>
          <w:spacing w:val="1"/>
          <w:sz w:val="18"/>
          <w:szCs w:val="18"/>
          <w:u w:val="none"/>
          <w:shd w:fill="auto" w:val="clear"/>
          <w:lang w:val="ru-RU" w:eastAsia="ru-RU"/>
        </w:rPr>
        <w:t>доб. 180)</w:t>
      </w:r>
      <w:r/>
    </w:p>
    <w:sectPr>
      <w:footerReference w:type="default" r:id="rId2"/>
      <w:type w:val="nextPage"/>
      <w:pgSz w:w="11906" w:h="16838"/>
      <w:pgMar w:left="1389" w:right="588" w:header="0" w:top="837" w:footer="1991" w:bottom="229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OpenSymbol">
    <w:altName w:val="Arial Unicode MS"/>
    <w:charset w:val="cc"/>
    <w:family w:val="auto"/>
    <w:pitch w:val="variable"/>
  </w:font>
  <w:font w:name="Liberation Sans">
    <w:altName w:val="Arial"/>
    <w:charset w:val="cc"/>
    <w:family w:val="swiss"/>
    <w:pitch w:val="variable"/>
  </w:font>
  <w:font w:name="Arial">
    <w:charset w:val="cc"/>
    <w:family w:val="swiss"/>
    <w:pitch w:val="variable"/>
  </w:font>
  <w:font w:name="Courier New">
    <w:charset w:val="cc"/>
    <w:family w:val="modern"/>
    <w:pitch w:val="default"/>
  </w:font>
  <w:font w:name="Times New Roman">
    <w:charset w:val="cc"/>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6"/>
      <w:ind w:left="-435" w:right="0" w:hanging="0"/>
      <w:rPr>
        <w:sz w:val="20"/>
        <w:sz w:val="20"/>
        <w:szCs w:val="20"/>
        <w:rFonts w:ascii="Times New Roman" w:hAnsi="Times New Roman" w:eastAsia="Arial Unicode MS" w:cs="Times New Roman"/>
        <w:color w:val="auto"/>
        <w:lang w:val="ru-RU" w:eastAsia="zh-CN" w:bidi="ar-SA"/>
      </w:rPr>
    </w:pPr>
    <w:r>
      <w:rPr>
        <w:sz w:val="20"/>
        <w:szCs w:val="20"/>
      </w:rPr>
    </w: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3"/>
      <w:numFmt w:val="decimal"/>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Mangal"/>
        <w:sz w:val="24"/>
        <w:szCs w:val="24"/>
        <w:lang w:val="ru-RU" w:eastAsia="zh-CN" w:bidi="hi-IN"/>
      </w:rPr>
    </w:rPrDefault>
    <w:pPrDefault>
      <w:pPr/>
    </w:pPrDefault>
  </w:docDefaults>
  <w:style w:type="paragraph" w:styleId="Normal">
    <w:name w:val="Normal"/>
    <w:pPr>
      <w:widowControl w:val="false"/>
      <w:suppressAutoHyphens w:val="true"/>
      <w:kinsoku w:val="true"/>
      <w:overflowPunct w:val="true"/>
      <w:autoSpaceDE w:val="true"/>
      <w:bidi w:val="0"/>
      <w:jc w:val="left"/>
    </w:pPr>
    <w:rPr>
      <w:rFonts w:ascii="Times New Roman" w:hAnsi="Times New Roman" w:eastAsia="Arial Unicode MS" w:cs="Times New Roman"/>
      <w:color w:val="auto"/>
      <w:sz w:val="28"/>
      <w:szCs w:val="24"/>
      <w:lang w:val="ru-RU" w:eastAsia="zh-CN" w:bidi="ar-SA"/>
    </w:rPr>
  </w:style>
  <w:style w:type="paragraph" w:styleId="1">
    <w:name w:val="Заголовок 1"/>
    <w:basedOn w:val="Style19"/>
    <w:next w:val="Style18"/>
    <w:pPr>
      <w:numPr>
        <w:ilvl w:val="0"/>
        <w:numId w:val="1"/>
      </w:numPr>
      <w:outlineLvl w:val="0"/>
      <w:outlineLvl w:val="0"/>
    </w:pPr>
    <w:rPr>
      <w:rFonts w:ascii="Times New Roman" w:hAnsi="Times New Roman" w:eastAsia="Lucida Sans Unicode" w:cs="Tahoma"/>
      <w:b/>
      <w:bCs/>
      <w:sz w:val="48"/>
      <w:szCs w:val="48"/>
    </w:rPr>
  </w:style>
  <w:style w:type="paragraph" w:styleId="2">
    <w:name w:val="Заголовок 2"/>
    <w:basedOn w:val="Style19"/>
    <w:next w:val="Style18"/>
    <w:pPr>
      <w:numPr>
        <w:ilvl w:val="1"/>
        <w:numId w:val="1"/>
      </w:numPr>
      <w:outlineLvl w:val="1"/>
      <w:outlineLvl w:val="1"/>
    </w:pPr>
    <w:rPr>
      <w:b/>
      <w:bCs/>
      <w:i/>
      <w:iCs/>
      <w:sz w:val="28"/>
      <w:szCs w:val="28"/>
    </w:rPr>
  </w:style>
  <w:style w:type="paragraph" w:styleId="5">
    <w:name w:val="Заголовок 5"/>
    <w:basedOn w:val="Style19"/>
    <w:next w:val="Style18"/>
    <w:pPr>
      <w:numPr>
        <w:ilvl w:val="4"/>
        <w:numId w:val="1"/>
      </w:numPr>
      <w:outlineLvl w:val="4"/>
      <w:outlineLvl w:val="4"/>
    </w:pPr>
    <w:rPr>
      <w:rFonts w:ascii="Times New Roman" w:hAnsi="Times New Roman" w:eastAsia="Lucida Sans Unicode" w:cs="Tahoma"/>
      <w:b/>
      <w:bCs/>
      <w:sz w:val="20"/>
      <w:szCs w:val="20"/>
    </w:rPr>
  </w:style>
  <w:style w:type="character" w:styleId="AbsatzStandardschriftart">
    <w:name w:val="Absatz-Standardschriftart"/>
    <w:rPr/>
  </w:style>
  <w:style w:type="character" w:styleId="WWAbsatzStandardschriftart">
    <w:name w:val="WW-Absatz-Standardschriftart"/>
    <w:rPr/>
  </w:style>
  <w:style w:type="character" w:styleId="WWAbsatzStandardschriftart1">
    <w:name w:val="WW-Absatz-Standardschriftart1"/>
    <w:rPr/>
  </w:style>
  <w:style w:type="character" w:styleId="WWAbsatzStandardschriftart11">
    <w:name w:val="WW-Absatz-Standardschriftart11"/>
    <w:rPr/>
  </w:style>
  <w:style w:type="character" w:styleId="WWAbsatzStandardschriftart111">
    <w:name w:val="WW-Absatz-Standardschriftart111"/>
    <w:rPr/>
  </w:style>
  <w:style w:type="character" w:styleId="WWAbsatzStandardschriftart1111">
    <w:name w:val="WW-Absatz-Standardschriftart1111"/>
    <w:rPr/>
  </w:style>
  <w:style w:type="character" w:styleId="WWAbsatzStandardschriftart11111">
    <w:name w:val="WW-Absatz-Standardschriftart11111"/>
    <w:rPr/>
  </w:style>
  <w:style w:type="character" w:styleId="WWAbsatzStandardschriftart111111">
    <w:name w:val="WW-Absatz-Standardschriftart111111"/>
    <w:rPr/>
  </w:style>
  <w:style w:type="character" w:styleId="WWAbsatzStandardschriftart1111111">
    <w:name w:val="WW-Absatz-Standardschriftart1111111"/>
    <w:rPr/>
  </w:style>
  <w:style w:type="character" w:styleId="WWAbsatzStandardschriftart11111111">
    <w:name w:val="WW-Absatz-Standardschriftart11111111"/>
    <w:rPr/>
  </w:style>
  <w:style w:type="character" w:styleId="WWAbsatzStandardschriftart111111111">
    <w:name w:val="WW-Absatz-Standardschriftart111111111"/>
    <w:rPr/>
  </w:style>
  <w:style w:type="character" w:styleId="WWAbsatzStandardschriftart1111111111">
    <w:name w:val="WW-Absatz-Standardschriftart1111111111"/>
    <w:rPr/>
  </w:style>
  <w:style w:type="character" w:styleId="WWAbsatzStandardschriftart11111111111">
    <w:name w:val="WW-Absatz-Standardschriftart11111111111"/>
    <w:rPr/>
  </w:style>
  <w:style w:type="character" w:styleId="WWAbsatzStandardschriftart111111111111">
    <w:name w:val="WW-Absatz-Standardschriftart111111111111"/>
    <w:rPr/>
  </w:style>
  <w:style w:type="character" w:styleId="WWAbsatzStandardschriftart1111111111111">
    <w:name w:val="WW-Absatz-Standardschriftart1111111111111"/>
    <w:rPr/>
  </w:style>
  <w:style w:type="character" w:styleId="WWAbsatzStandardschriftart11111111111111">
    <w:name w:val="WW-Absatz-Standardschriftart11111111111111"/>
    <w:rPr/>
  </w:style>
  <w:style w:type="character" w:styleId="WWAbsatzStandardschriftart111111111111111">
    <w:name w:val="WW-Absatz-Standardschriftart111111111111111"/>
    <w:rPr/>
  </w:style>
  <w:style w:type="character" w:styleId="WWAbsatzStandardschriftart1111111111111111">
    <w:name w:val="WW-Absatz-Standardschriftart1111111111111111"/>
    <w:rPr/>
  </w:style>
  <w:style w:type="character" w:styleId="WWAbsatzStandardschriftart11111111111111111">
    <w:name w:val="WW-Absatz-Standardschriftart11111111111111111"/>
    <w:rPr/>
  </w:style>
  <w:style w:type="character" w:styleId="WWAbsatzStandardschriftart111111111111111111">
    <w:name w:val="WW-Absatz-Standardschriftart111111111111111111"/>
    <w:rPr/>
  </w:style>
  <w:style w:type="character" w:styleId="WWAbsatzStandardschriftart1111111111111111111">
    <w:name w:val="WW-Absatz-Standardschriftart1111111111111111111"/>
    <w:rPr/>
  </w:style>
  <w:style w:type="character" w:styleId="WWAbsatzStandardschriftart11111111111111111111">
    <w:name w:val="WW-Absatz-Standardschriftart11111111111111111111"/>
    <w:rPr/>
  </w:style>
  <w:style w:type="character" w:styleId="WWAbsatzStandardschriftart111111111111111111111">
    <w:name w:val="WW-Absatz-Standardschriftart111111111111111111111"/>
    <w:rPr/>
  </w:style>
  <w:style w:type="character" w:styleId="WWAbsatzStandardschriftart1111111111111111111111">
    <w:name w:val="WW-Absatz-Standardschriftart1111111111111111111111"/>
    <w:rPr/>
  </w:style>
  <w:style w:type="character" w:styleId="WWAbsatzStandardschriftart11111111111111111111111">
    <w:name w:val="WW-Absatz-Standardschriftart11111111111111111111111"/>
    <w:rPr/>
  </w:style>
  <w:style w:type="character" w:styleId="WWAbsatzStandardschriftart111111111111111111111111">
    <w:name w:val="WW-Absatz-Standardschriftart111111111111111111111111"/>
    <w:rPr/>
  </w:style>
  <w:style w:type="character" w:styleId="WWAbsatzStandardschriftart1111111111111111111111111">
    <w:name w:val="WW-Absatz-Standardschriftart1111111111111111111111111"/>
    <w:rPr/>
  </w:style>
  <w:style w:type="character" w:styleId="WWAbsatzStandardschriftart11111111111111111111111111">
    <w:name w:val="WW-Absatz-Standardschriftart11111111111111111111111111"/>
    <w:rPr/>
  </w:style>
  <w:style w:type="character" w:styleId="WWAbsatzStandardschriftart111111111111111111111111111">
    <w:name w:val="WW-Absatz-Standardschriftart111111111111111111111111111"/>
    <w:rPr/>
  </w:style>
  <w:style w:type="character" w:styleId="WWAbsatzStandardschriftart1111111111111111111111111111">
    <w:name w:val="WW-Absatz-Standardschriftart1111111111111111111111111111"/>
    <w:rPr/>
  </w:style>
  <w:style w:type="character" w:styleId="WWAbsatzStandardschriftart11111111111111111111111111111">
    <w:name w:val="WW-Absatz-Standardschriftart11111111111111111111111111111"/>
    <w:rPr/>
  </w:style>
  <w:style w:type="character" w:styleId="WWAbsatzStandardschriftart111111111111111111111111111111">
    <w:name w:val="WW-Absatz-Standardschriftart111111111111111111111111111111"/>
    <w:rPr/>
  </w:style>
  <w:style w:type="character" w:styleId="WWAbsatzStandardschriftart1111111111111111111111111111111">
    <w:name w:val="WW-Absatz-Standardschriftart1111111111111111111111111111111"/>
    <w:rPr/>
  </w:style>
  <w:style w:type="character" w:styleId="WWAbsatzStandardschriftart11111111111111111111111111111111">
    <w:name w:val="WW-Absatz-Standardschriftart11111111111111111111111111111111"/>
    <w:rPr/>
  </w:style>
  <w:style w:type="character" w:styleId="WWAbsatzStandardschriftart111111111111111111111111111111111">
    <w:name w:val="WW-Absatz-Standardschriftart111111111111111111111111111111111"/>
    <w:rPr/>
  </w:style>
  <w:style w:type="character" w:styleId="WWAbsatzStandardschriftart1111111111111111111111111111111111">
    <w:name w:val="WW-Absatz-Standardschriftart1111111111111111111111111111111111"/>
    <w:rPr/>
  </w:style>
  <w:style w:type="character" w:styleId="WWAbsatzStandardschriftart11111111111111111111111111111111111">
    <w:name w:val="WW-Absatz-Standardschriftart11111111111111111111111111111111111"/>
    <w:rPr/>
  </w:style>
  <w:style w:type="character" w:styleId="WWAbsatzStandardschriftart111111111111111111111111111111111111">
    <w:name w:val="WW-Absatz-Standardschriftart111111111111111111111111111111111111"/>
    <w:rPr/>
  </w:style>
  <w:style w:type="character" w:styleId="WWAbsatzStandardschriftart1111111111111111111111111111111111111">
    <w:name w:val="WW-Absatz-Standardschriftart1111111111111111111111111111111111111"/>
    <w:rPr/>
  </w:style>
  <w:style w:type="character" w:styleId="WWAbsatzStandardschriftart11111111111111111111111111111111111111">
    <w:name w:val="WW-Absatz-Standardschriftart11111111111111111111111111111111111111"/>
    <w:rPr/>
  </w:style>
  <w:style w:type="character" w:styleId="WWAbsatzStandardschriftart111111111111111111111111111111111111111">
    <w:name w:val="WW-Absatz-Standardschriftart111111111111111111111111111111111111111"/>
    <w:rPr/>
  </w:style>
  <w:style w:type="character" w:styleId="WWAbsatzStandardschriftart1111111111111111111111111111111111111111">
    <w:name w:val="WW-Absatz-Standardschriftart1111111111111111111111111111111111111111"/>
    <w:rPr/>
  </w:style>
  <w:style w:type="character" w:styleId="WWAbsatzStandardschriftart11111111111111111111111111111111111111111">
    <w:name w:val="WW-Absatz-Standardschriftart11111111111111111111111111111111111111111"/>
    <w:rPr/>
  </w:style>
  <w:style w:type="character" w:styleId="WWAbsatzStandardschriftart111111111111111111111111111111111111111111">
    <w:name w:val="WW-Absatz-Standardschriftart111111111111111111111111111111111111111111"/>
    <w:rPr/>
  </w:style>
  <w:style w:type="character" w:styleId="WWAbsatzStandardschriftart1111111111111111111111111111111111111111111">
    <w:name w:val="WW-Absatz-Standardschriftart1111111111111111111111111111111111111111111"/>
    <w:rPr/>
  </w:style>
  <w:style w:type="character" w:styleId="WWAbsatzStandardschriftart11111111111111111111111111111111111111111111">
    <w:name w:val="WW-Absatz-Standardschriftart11111111111111111111111111111111111111111111"/>
    <w:rPr/>
  </w:style>
  <w:style w:type="character" w:styleId="WW8Num2z0">
    <w:name w:val="WW8Num2z0"/>
    <w:rPr>
      <w:rFonts w:ascii="Symbol" w:hAnsi="Symbol" w:cs="Times New Roman"/>
      <w:b/>
      <w:bCs/>
    </w:rPr>
  </w:style>
  <w:style w:type="character" w:styleId="WWAbsatzStandardschriftart111111111111111111111111111111111111111111111">
    <w:name w:val="WW-Absatz-Standardschriftart111111111111111111111111111111111111111111111"/>
    <w:rPr/>
  </w:style>
  <w:style w:type="character" w:styleId="WWAbsatzStandardschriftart1111111111111111111111111111111111111111111111">
    <w:name w:val="WW-Absatz-Standardschriftart1111111111111111111111111111111111111111111111"/>
    <w:rPr/>
  </w:style>
  <w:style w:type="character" w:styleId="WWAbsatzStandardschriftart11111111111111111111111111111111111111111111111">
    <w:name w:val="WW-Absatz-Standardschriftart11111111111111111111111111111111111111111111111"/>
    <w:rPr/>
  </w:style>
  <w:style w:type="character" w:styleId="WWAbsatzStandardschriftart111111111111111111111111111111111111111111111111">
    <w:name w:val="WW-Absatz-Standardschriftart111111111111111111111111111111111111111111111111"/>
    <w:rPr/>
  </w:style>
  <w:style w:type="character" w:styleId="WWAbsatzStandardschriftart1111111111111111111111111111111111111111111111111">
    <w:name w:val="WW-Absatz-Standardschriftart1111111111111111111111111111111111111111111111111"/>
    <w:rPr/>
  </w:style>
  <w:style w:type="character" w:styleId="WWAbsatzStandardschriftart11111111111111111111111111111111111111111111111111">
    <w:name w:val="WW-Absatz-Standardschriftart11111111111111111111111111111111111111111111111111"/>
    <w:rPr/>
  </w:style>
  <w:style w:type="character" w:styleId="WWAbsatzStandardschriftart111111111111111111111111111111111111111111111111111">
    <w:name w:val="WW-Absatz-Standardschriftart111111111111111111111111111111111111111111111111111"/>
    <w:rPr/>
  </w:style>
  <w:style w:type="character" w:styleId="WWAbsatzStandardschriftart1111111111111111111111111111111111111111111111111111">
    <w:name w:val="WW-Absatz-Standardschriftart1111111111111111111111111111111111111111111111111111"/>
    <w:rPr/>
  </w:style>
  <w:style w:type="character" w:styleId="WWAbsatzStandardschriftart11111111111111111111111111111111111111111111111111111">
    <w:name w:val="WW-Absatz-Standardschriftart11111111111111111111111111111111111111111111111111111"/>
    <w:rPr/>
  </w:style>
  <w:style w:type="character" w:styleId="WWAbsatzStandardschriftart111111111111111111111111111111111111111111111111111111">
    <w:name w:val="WW-Absatz-Standardschriftart111111111111111111111111111111111111111111111111111111"/>
    <w:rPr/>
  </w:style>
  <w:style w:type="character" w:styleId="WWAbsatzStandardschriftart1111111111111111111111111111111111111111111111111111111">
    <w:name w:val="WW-Absatz-Standardschriftart1111111111111111111111111111111111111111111111111111111"/>
    <w:rPr/>
  </w:style>
  <w:style w:type="character" w:styleId="WWAbsatzStandardschriftart11111111111111111111111111111111111111111111111111111111">
    <w:name w:val="WW-Absatz-Standardschriftart11111111111111111111111111111111111111111111111111111111"/>
    <w:rPr/>
  </w:style>
  <w:style w:type="character" w:styleId="WW8Num3z0">
    <w:name w:val="WW8Num3z0"/>
    <w:rPr>
      <w:rFonts w:ascii="Symbol" w:hAnsi="Symbol" w:cs="OpenSymbol;Arial Unicode MS"/>
    </w:rPr>
  </w:style>
  <w:style w:type="character" w:styleId="WWAbsatzStandardschriftart111111111111111111111111111111111111111111111111111111111">
    <w:name w:val="WW-Absatz-Standardschriftart111111111111111111111111111111111111111111111111111111111"/>
    <w:rPr/>
  </w:style>
  <w:style w:type="character" w:styleId="Style11">
    <w:name w:val="Основной шрифт абзаца"/>
    <w:rPr/>
  </w:style>
  <w:style w:type="character" w:styleId="WWAbsatzStandardschriftart1111111111111111111111111111111111111111111111111111111111">
    <w:name w:val="WW-Absatz-Standardschriftart1111111111111111111111111111111111111111111111111111111111"/>
    <w:rPr/>
  </w:style>
  <w:style w:type="character" w:styleId="WWAbsatzStandardschriftart11111111111111111111111111111111111111111111111111111111111">
    <w:name w:val="WW-Absatz-Standardschriftart11111111111111111111111111111111111111111111111111111111111"/>
    <w:rPr/>
  </w:style>
  <w:style w:type="character" w:styleId="WWAbsatzStandardschriftart111111111111111111111111111111111111111111111111111111111111">
    <w:name w:val="WW-Absatz-Standardschriftart111111111111111111111111111111111111111111111111111111111111"/>
    <w:rPr/>
  </w:style>
  <w:style w:type="character" w:styleId="WWAbsatzStandardschriftart1111111111111111111111111111111111111111111111111111111111111">
    <w:name w:val="WW-Absatz-Standardschriftart1111111111111111111111111111111111111111111111111111111111111"/>
    <w:rPr/>
  </w:style>
  <w:style w:type="character" w:styleId="WWAbsatzStandardschriftart11111111111111111111111111111111111111111111111111111111111111">
    <w:name w:val="WW-Absatz-Standardschriftart11111111111111111111111111111111111111111111111111111111111111"/>
    <w:rPr/>
  </w:style>
  <w:style w:type="character" w:styleId="WWAbsatzStandardschriftart111111111111111111111111111111111111111111111111111111111111111">
    <w:name w:val="WW-Absatz-Standardschriftart111111111111111111111111111111111111111111111111111111111111111"/>
    <w:rPr/>
  </w:style>
  <w:style w:type="character" w:styleId="WWAbsatzStandardschriftart1111111111111111111111111111111111111111111111111111111111111111">
    <w:name w:val="WW-Absatz-Standardschriftart1111111111111111111111111111111111111111111111111111111111111111"/>
    <w:rPr/>
  </w:style>
  <w:style w:type="character" w:styleId="WWAbsatzStandardschriftart11111111111111111111111111111111111111111111111111111111111111111">
    <w:name w:val="WW-Absatz-Standardschriftart11111111111111111111111111111111111111111111111111111111111111111"/>
    <w:rPr/>
  </w:style>
  <w:style w:type="character" w:styleId="WWAbsatzStandardschriftart111111111111111111111111111111111111111111111111111111111111111111">
    <w:name w:val="WW-Absatz-Standardschriftart111111111111111111111111111111111111111111111111111111111111111111"/>
    <w:rPr/>
  </w:style>
  <w:style w:type="character" w:styleId="WWAbsatzStandardschriftart1111111111111111111111111111111111111111111111111111111111111111111">
    <w:name w:val="WW-Absatz-Standardschriftart1111111111111111111111111111111111111111111111111111111111111111111"/>
    <w:rPr/>
  </w:style>
  <w:style w:type="character" w:styleId="WWAbsatzStandardschriftart11111111111111111111111111111111111111111111111111111111111111111111">
    <w:name w:val="WW-Absatz-Standardschriftart11111111111111111111111111111111111111111111111111111111111111111111"/>
    <w:rPr/>
  </w:style>
  <w:style w:type="character" w:styleId="WWAbsatzStandardschriftart111111111111111111111111111111111111111111111111111111111111111111111">
    <w:name w:val="WW-Absatz-Standardschriftart111111111111111111111111111111111111111111111111111111111111111111111"/>
    <w:rPr/>
  </w:style>
  <w:style w:type="character" w:styleId="WWAbsatzStandardschriftart1111111111111111111111111111111111111111111111111111111111111111111111">
    <w:name w:val="WW-Absatz-Standardschriftart1111111111111111111111111111111111111111111111111111111111111111111111"/>
    <w:rPr/>
  </w:style>
  <w:style w:type="character" w:styleId="WWAbsatzStandardschriftart11111111111111111111111111111111111111111111111111111111111111111111111">
    <w:name w:val="WW-Absatz-Standardschriftart11111111111111111111111111111111111111111111111111111111111111111111111"/>
    <w:rPr/>
  </w:style>
  <w:style w:type="character" w:styleId="WWAbsatzStandardschriftart111111111111111111111111111111111111111111111111111111111111111111111111">
    <w:name w:val="WW-Absatz-Standardschriftart111111111111111111111111111111111111111111111111111111111111111111111111"/>
    <w:rPr/>
  </w:style>
  <w:style w:type="character" w:styleId="WWAbsatzStandardschriftart1111111111111111111111111111111111111111111111111111111111111111111111111">
    <w:name w:val="WW-Absatz-Standardschriftart1111111111111111111111111111111111111111111111111111111111111111111111111"/>
    <w:rPr/>
  </w:style>
  <w:style w:type="character" w:styleId="WWAbsatzStandardschriftart11111111111111111111111111111111111111111111111111111111111111111111111111">
    <w:name w:val="WW-Absatz-Standardschriftart11111111111111111111111111111111111111111111111111111111111111111111111111"/>
    <w:rPr/>
  </w:style>
  <w:style w:type="character" w:styleId="WWAbsatzStandardschriftart111111111111111111111111111111111111111111111111111111111111111111111111111">
    <w:name w:val="WW-Absatz-Standardschriftart111111111111111111111111111111111111111111111111111111111111111111111111111"/>
    <w:rPr/>
  </w:style>
  <w:style w:type="character" w:styleId="WWAbsatzStandardschriftart1111111111111111111111111111111111111111111111111111111111111111111111111111">
    <w:name w:val="WW-Absatz-Standardschriftart1111111111111111111111111111111111111111111111111111111111111111111111111111"/>
    <w:rPr/>
  </w:style>
  <w:style w:type="character" w:styleId="WWAbsatzStandardschriftart11111111111111111111111111111111111111111111111111111111111111111111111111111">
    <w:name w:val="WW-Absatz-Standardschriftart11111111111111111111111111111111111111111111111111111111111111111111111111111"/>
    <w:rPr/>
  </w:style>
  <w:style w:type="character" w:styleId="WWAbsatzStandardschriftart111111111111111111111111111111111111111111111111111111111111111111111111111111">
    <w:name w:val="WW-Absatz-Standardschriftart111111111111111111111111111111111111111111111111111111111111111111111111111111"/>
    <w:rPr/>
  </w:style>
  <w:style w:type="character" w:styleId="WWAbsatzStandardschriftart1111111111111111111111111111111111111111111111111111111111111111111111111111111">
    <w:name w:val="WW-Absatz-Standardschriftart1111111111111111111111111111111111111111111111111111111111111111111111111111111"/>
    <w:rPr/>
  </w:style>
  <w:style w:type="character" w:styleId="WWAbsatzStandardschriftart11111111111111111111111111111111111111111111111111111111111111111111111111111111">
    <w:name w:val="WW-Absatz-Standardschriftart11111111111111111111111111111111111111111111111111111111111111111111111111111111"/>
    <w:rPr/>
  </w:style>
  <w:style w:type="character" w:styleId="WWAbsatzStandardschriftart111111111111111111111111111111111111111111111111111111111111111111111111111111111">
    <w:name w:val="WW-Absatz-Standardschriftart111111111111111111111111111111111111111111111111111111111111111111111111111111111"/>
    <w:rPr/>
  </w:style>
  <w:style w:type="character" w:styleId="WWAbsatzStandardschriftart1111111111111111111111111111111111111111111111111111111111111111111111111111111111">
    <w:name w:val="WW-Absatz-Standardschriftart1111111111111111111111111111111111111111111111111111111111111111111111111111111111"/>
    <w:rPr/>
  </w:style>
  <w:style w:type="character" w:styleId="WWAbsatzStandardschriftart11111111111111111111111111111111111111111111111111111111111111111111111111111111111">
    <w:name w:val="WW-Absatz-Standardschriftart11111111111111111111111111111111111111111111111111111111111111111111111111111111111"/>
    <w:rPr/>
  </w:style>
  <w:style w:type="character" w:styleId="WWAbsatzStandardschriftart111111111111111111111111111111111111111111111111111111111111111111111111111111111111">
    <w:name w:val="WW-Absatz-Standardschriftart111111111111111111111111111111111111111111111111111111111111111111111111111111111111"/>
    <w:rPr/>
  </w:style>
  <w:style w:type="character" w:styleId="WWAbsatzStandardschriftart1111111111111111111111111111111111111111111111111111111111111111111111111111111111111">
    <w:name w:val="WW-Absatz-Standardschriftart1111111111111111111111111111111111111111111111111111111111111111111111111111111111111"/>
    <w:rPr/>
  </w:style>
  <w:style w:type="character" w:styleId="WWAbsatzStandardschriftart11111111111111111111111111111111111111111111111111111111111111111111111111111111111111">
    <w:name w:val="WW-Absatz-Standardschriftart11111111111111111111111111111111111111111111111111111111111111111111111111111111111111"/>
    <w:rPr/>
  </w:style>
  <w:style w:type="character" w:styleId="WWAbsatzStandardschriftart111111111111111111111111111111111111111111111111111111111111111111111111111111111111111">
    <w:name w:val="WW-Absatz-Standardschriftart111111111111111111111111111111111111111111111111111111111111111111111111111111111111111"/>
    <w:rPr/>
  </w:style>
  <w:style w:type="character" w:styleId="WWAbsatzStandardschriftart1111111111111111111111111111111111111111111111111111111111111111111111111111111111111111">
    <w:name w:val="WW-Absatz-Standardschriftart1111111111111111111111111111111111111111111111111111111111111111111111111111111111111111"/>
    <w:rPr/>
  </w:style>
  <w:style w:type="character" w:styleId="WWAbsatzStandardschriftart11111111111111111111111111111111111111111111111111111111111111111111111111111111111111111">
    <w:name w:val="WW-Absatz-Standardschriftart11111111111111111111111111111111111111111111111111111111111111111111111111111111111111111"/>
    <w:rPr/>
  </w:style>
  <w:style w:type="character" w:styleId="WWAbsatzStandardschriftart111111111111111111111111111111111111111111111111111111111111111111111111111111111111111111">
    <w:name w:val="WW-Absatz-Standardschriftart111111111111111111111111111111111111111111111111111111111111111111111111111111111111111111"/>
    <w:rPr/>
  </w:style>
  <w:style w:type="character" w:styleId="WWAbsatzStandardschriftart1111111111111111111111111111111111111111111111111111111111111111111111111111111111111111111">
    <w:name w:val="WW-Absatz-Standardschriftart1111111111111111111111111111111111111111111111111111111111111111111111111111111111111111111"/>
    <w:rPr/>
  </w:style>
  <w:style w:type="character" w:styleId="WWAbsatzStandardschriftart11111111111111111111111111111111111111111111111111111111111111111111111111111111111111111111">
    <w:name w:val="WW-Absatz-Standardschriftart11111111111111111111111111111111111111111111111111111111111111111111111111111111111111111111"/>
    <w:rPr/>
  </w:style>
  <w:style w:type="character" w:styleId="WWAbsatzStandardschriftart111111111111111111111111111111111111111111111111111111111111111111111111111111111111111111111">
    <w:name w:val="WW-Absatz-Standardschriftart111111111111111111111111111111111111111111111111111111111111111111111111111111111111111111111"/>
    <w:rPr/>
  </w:style>
  <w:style w:type="character" w:styleId="WWAbsatzStandardschriftart1111111111111111111111111111111111111111111111111111111111111111111111111111111111111111111111">
    <w:name w:val="WW-Absatz-Standardschriftart1111111111111111111111111111111111111111111111111111111111111111111111111111111111111111111111"/>
    <w:rPr/>
  </w:style>
  <w:style w:type="character" w:styleId="WWAbsatzStandardschriftart11111111111111111111111111111111111111111111111111111111111111111111111111111111111111111111111">
    <w:name w:val="WW-Absatz-Standardschriftart11111111111111111111111111111111111111111111111111111111111111111111111111111111111111111111111"/>
    <w:rPr/>
  </w:style>
  <w:style w:type="character" w:styleId="WWAbsatzStandardschriftart111111111111111111111111111111111111111111111111111111111111111111111111111111111111111111111111">
    <w:name w:val="WW-Absatz-Standardschriftart111111111111111111111111111111111111111111111111111111111111111111111111111111111111111111111111"/>
    <w:rPr/>
  </w:style>
  <w:style w:type="character" w:styleId="WWAbsatzStandardschriftart1111111111111111111111111111111111111111111111111111111111111111111111111111111111111111111111111">
    <w:name w:val="WW-Absatz-Standardschriftart1111111111111111111111111111111111111111111111111111111111111111111111111111111111111111111111111"/>
    <w:rPr/>
  </w:style>
  <w:style w:type="character" w:styleId="WWAbsatzStandardschriftart11111111111111111111111111111111111111111111111111111111111111111111111111111111111111111111111111">
    <w:name w:val="WW-Absatz-Standardschriftart11111111111111111111111111111111111111111111111111111111111111111111111111111111111111111111111111"/>
    <w:rPr/>
  </w:style>
  <w:style w:type="character" w:styleId="WWAbsatzStandardschriftart111111111111111111111111111111111111111111111111111111111111111111111111111111111111111111111111111">
    <w:name w:val="WW-Absatz-Standardschriftart111111111111111111111111111111111111111111111111111111111111111111111111111111111111111111111111111"/>
    <w:rPr/>
  </w:style>
  <w:style w:type="character" w:styleId="WWAbsatzStandardschriftart1111111111111111111111111111111111111111111111111111111111111111111111111111111111111111111111111111">
    <w:name w:val="WW-Absatz-Standardschriftart1111111111111111111111111111111111111111111111111111111111111111111111111111111111111111111111111111"/>
    <w:rPr/>
  </w:style>
  <w:style w:type="character" w:styleId="WWAbsatzStandardschriftart11111111111111111111111111111111111111111111111111111111111111111111111111111111111111111111111111111">
    <w:name w:val="WW-Absatz-Standardschriftart11111111111111111111111111111111111111111111111111111111111111111111111111111111111111111111111111111"/>
    <w:rPr/>
  </w:style>
  <w:style w:type="character" w:styleId="WWAbsatzStandardschriftart111111111111111111111111111111111111111111111111111111111111111111111111111111111111111111111111111111">
    <w:name w:val="WW-Absatz-Standardschriftart111111111111111111111111111111111111111111111111111111111111111111111111111111111111111111111111111111"/>
    <w:rPr/>
  </w:style>
  <w:style w:type="character"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Pr/>
  </w:style>
  <w:style w:type="character"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Pr/>
  </w:style>
  <w:style w:type="character"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8Num1z0">
    <w:name w:val="WW8Num1z0"/>
    <w:rPr>
      <w:rFonts w:ascii="Times New Roman" w:hAnsi="Times New Roman" w:eastAsia="Times New Roman" w:cs="Times New Roman"/>
      <w:b/>
      <w:bCs/>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1"/>
    <w:rPr/>
  </w:style>
  <w:style w:type="character" w:styleId="Style12">
    <w:name w:val="Символ нумерации"/>
    <w:rPr/>
  </w:style>
  <w:style w:type="character" w:styleId="11">
    <w:name w:val="Основной шрифт абзаца1"/>
    <w:rPr/>
  </w:style>
  <w:style w:type="character" w:styleId="Labelnoticename">
    <w:name w:val="label_noticename"/>
    <w:basedOn w:val="11"/>
    <w:rPr/>
  </w:style>
  <w:style w:type="character" w:styleId="Style13">
    <w:name w:val="Маркеры списка"/>
    <w:rPr>
      <w:rFonts w:ascii="OpenSymbol;Arial Unicode MS" w:hAnsi="OpenSymbol;Arial Unicode MS" w:eastAsia="OpenSymbol;Arial Unicode MS" w:cs="OpenSymbol;Arial Unicode MS"/>
    </w:rPr>
  </w:style>
  <w:style w:type="character" w:styleId="Style14">
    <w:name w:val="Выделение жирным"/>
    <w:rPr>
      <w:b/>
      <w:bCs/>
    </w:rPr>
  </w:style>
  <w:style w:type="character" w:styleId="Style15">
    <w:name w:val="Интернет-ссылка"/>
    <w:rPr>
      <w:color w:val="000080"/>
      <w:u w:val="single"/>
      <w:lang w:val="zxx" w:bidi="zxx"/>
    </w:rPr>
  </w:style>
  <w:style w:type="character" w:styleId="DefaultParagraphFont">
    <w:name w:val="Default Paragraph Font"/>
    <w:rPr/>
  </w:style>
  <w:style w:type="character" w:styleId="Style16">
    <w:name w:val="Основной текст Знак"/>
    <w:basedOn w:val="Style11"/>
    <w:rPr>
      <w:sz w:val="24"/>
      <w:lang w:val="ru-RU" w:bidi="ar-SA"/>
    </w:rPr>
  </w:style>
  <w:style w:type="character" w:styleId="Tendersubject1">
    <w:name w:val="tendersubject1"/>
    <w:basedOn w:val="Style11"/>
    <w:rPr>
      <w:b/>
      <w:bCs/>
      <w:color w:val="0000FF"/>
      <w:sz w:val="20"/>
      <w:szCs w:val="20"/>
    </w:rPr>
  </w:style>
  <w:style w:type="character" w:styleId="21">
    <w:name w:val="Основной шрифт абзаца2"/>
    <w:rPr/>
  </w:style>
  <w:style w:type="character" w:styleId="Textspanview">
    <w:name w:val="textspanview"/>
    <w:basedOn w:val="21"/>
    <w:rPr/>
  </w:style>
  <w:style w:type="paragraph" w:styleId="Style17">
    <w:name w:val="Заголовок"/>
    <w:basedOn w:val="Normal"/>
    <w:next w:val="Style18"/>
    <w:pPr>
      <w:keepNext/>
      <w:spacing w:before="240" w:after="120"/>
    </w:pPr>
    <w:rPr>
      <w:rFonts w:ascii="Liberation Sans" w:hAnsi="Liberation Sans" w:eastAsia="Microsoft YaHei" w:cs="Mangal"/>
      <w:sz w:val="28"/>
      <w:szCs w:val="28"/>
    </w:rPr>
  </w:style>
  <w:style w:type="paragraph" w:styleId="Style18">
    <w:name w:val="Основной текст"/>
    <w:basedOn w:val="Normal"/>
    <w:pPr>
      <w:spacing w:before="0" w:after="120"/>
    </w:pPr>
    <w:rPr/>
  </w:style>
  <w:style w:type="paragraph" w:styleId="Style19">
    <w:name w:val="Заглавие"/>
    <w:basedOn w:val="Normal"/>
    <w:next w:val="Style18"/>
    <w:pPr>
      <w:keepNext/>
      <w:spacing w:before="240" w:after="120"/>
    </w:pPr>
    <w:rPr>
      <w:rFonts w:ascii="Times New Roman" w:hAnsi="Times New Roman" w:eastAsia="MS Mincho;ＭＳ 明朝" w:cs="Tahoma"/>
      <w:sz w:val="30"/>
      <w:szCs w:val="28"/>
    </w:rPr>
  </w:style>
  <w:style w:type="paragraph" w:styleId="Style20">
    <w:name w:val="Подзаголовок"/>
    <w:basedOn w:val="Style19"/>
    <w:next w:val="Style18"/>
    <w:pPr>
      <w:jc w:val="center"/>
    </w:pPr>
    <w:rPr>
      <w:i/>
      <w:iCs/>
      <w:sz w:val="28"/>
      <w:szCs w:val="28"/>
    </w:rPr>
  </w:style>
  <w:style w:type="paragraph" w:styleId="Style21">
    <w:name w:val="Список"/>
    <w:basedOn w:val="Style18"/>
    <w:pPr/>
    <w:rPr>
      <w:rFonts w:cs="Tahoma"/>
    </w:rPr>
  </w:style>
  <w:style w:type="paragraph" w:styleId="Style22">
    <w:name w:val="Название"/>
    <w:basedOn w:val="Normal"/>
    <w:pPr>
      <w:suppressLineNumbers/>
      <w:spacing w:before="120" w:after="120"/>
    </w:pPr>
    <w:rPr>
      <w:rFonts w:cs="Mangal"/>
      <w:i/>
      <w:iCs/>
      <w:sz w:val="24"/>
      <w:szCs w:val="24"/>
    </w:rPr>
  </w:style>
  <w:style w:type="paragraph" w:styleId="Style23">
    <w:name w:val="Указатель"/>
    <w:basedOn w:val="Normal"/>
    <w:pPr>
      <w:suppressLineNumbers/>
    </w:pPr>
    <w:rPr>
      <w:rFonts w:cs="Mangal"/>
    </w:rPr>
  </w:style>
  <w:style w:type="paragraph" w:styleId="12">
    <w:name w:val="Название1"/>
    <w:basedOn w:val="Normal"/>
    <w:pPr>
      <w:suppressLineNumbers/>
      <w:spacing w:before="120" w:after="120"/>
    </w:pPr>
    <w:rPr>
      <w:rFonts w:cs="Tahoma"/>
      <w:i/>
      <w:iCs/>
      <w:sz w:val="28"/>
      <w:szCs w:val="24"/>
    </w:rPr>
  </w:style>
  <w:style w:type="paragraph" w:styleId="13">
    <w:name w:val="Указатель1"/>
    <w:basedOn w:val="Normal"/>
    <w:pPr>
      <w:suppressLineNumbers/>
    </w:pPr>
    <w:rPr>
      <w:rFonts w:cs="Tahoma"/>
    </w:rPr>
  </w:style>
  <w:style w:type="paragraph" w:styleId="ConsPlusNormal">
    <w:name w:val="ConsPlusNormal"/>
    <w:pPr>
      <w:widowControl/>
      <w:suppressAutoHyphens w:val="true"/>
      <w:kinsoku w:val="true"/>
      <w:overflowPunct w:val="true"/>
      <w:autoSpaceDE w:val="false"/>
      <w:bidi w:val="0"/>
      <w:ind w:left="0" w:right="0" w:firstLine="720"/>
    </w:pPr>
    <w:rPr>
      <w:rFonts w:ascii="Arial" w:hAnsi="Arial" w:eastAsia="Arial" w:cs="Arial"/>
      <w:color w:val="auto"/>
      <w:sz w:val="20"/>
      <w:szCs w:val="20"/>
      <w:lang w:val="ru-RU" w:eastAsia="zh-CN" w:bidi="ar-SA"/>
    </w:rPr>
  </w:style>
  <w:style w:type="paragraph" w:styleId="31">
    <w:name w:val="Основной текст 31"/>
    <w:basedOn w:val="Normal"/>
    <w:pPr>
      <w:spacing w:before="0" w:after="120"/>
    </w:pPr>
    <w:rPr>
      <w:sz w:val="16"/>
      <w:szCs w:val="16"/>
    </w:rPr>
  </w:style>
  <w:style w:type="paragraph" w:styleId="Style24">
    <w:name w:val="Содержимое таблицы"/>
    <w:basedOn w:val="Normal"/>
    <w:pPr>
      <w:suppressLineNumbers/>
    </w:pPr>
    <w:rPr/>
  </w:style>
  <w:style w:type="paragraph" w:styleId="Style25">
    <w:name w:val="Заголовок таблицы"/>
    <w:basedOn w:val="Style24"/>
    <w:pPr>
      <w:suppressLineNumbers/>
      <w:jc w:val="center"/>
    </w:pPr>
    <w:rPr>
      <w:b/>
      <w:bCs/>
    </w:rPr>
  </w:style>
  <w:style w:type="paragraph" w:styleId="Style26">
    <w:name w:val="Нижний колонтитул"/>
    <w:basedOn w:val="Normal"/>
    <w:pPr>
      <w:suppressLineNumbers/>
      <w:tabs>
        <w:tab w:val="center" w:pos="4970" w:leader="none"/>
        <w:tab w:val="right" w:pos="9941" w:leader="none"/>
      </w:tabs>
    </w:pPr>
    <w:rPr/>
  </w:style>
  <w:style w:type="paragraph" w:styleId="Style27">
    <w:name w:val="Верхний колонтитул"/>
    <w:basedOn w:val="Normal"/>
    <w:pPr>
      <w:suppressLineNumbers/>
      <w:tabs>
        <w:tab w:val="center" w:pos="4819" w:leader="none"/>
        <w:tab w:val="right" w:pos="9638" w:leader="none"/>
      </w:tabs>
    </w:pPr>
    <w:rPr/>
  </w:style>
  <w:style w:type="paragraph" w:styleId="ConsPlusNonformat">
    <w:name w:val="ConsPlusNonformat"/>
    <w:basedOn w:val="Normal"/>
    <w:next w:val="ConsPlusNormal"/>
    <w:pPr>
      <w:suppressAutoHyphens w:val="true"/>
      <w:autoSpaceDE w:val="false"/>
      <w:bidi w:val="0"/>
      <w:jc w:val="left"/>
    </w:pPr>
    <w:rPr>
      <w:rFonts w:ascii="Courier New" w:hAnsi="Courier New" w:eastAsia="Courier New" w:cs="Courier New"/>
      <w:b w:val="false"/>
      <w:bCs w:val="false"/>
      <w:i w:val="false"/>
      <w:iCs w:val="false"/>
      <w:color w:val="auto"/>
      <w:sz w:val="20"/>
      <w:szCs w:val="20"/>
      <w:lang w:bidi="hi-IN"/>
    </w:rPr>
  </w:style>
  <w:style w:type="paragraph" w:styleId="ConsPlusTitle">
    <w:name w:val="ConsPlusTitle"/>
    <w:basedOn w:val="Normal"/>
    <w:next w:val="ConsPlusNormal"/>
    <w:pPr>
      <w:suppressAutoHyphens w:val="true"/>
      <w:autoSpaceDE w:val="false"/>
      <w:bidi w:val="0"/>
      <w:jc w:val="left"/>
    </w:pPr>
    <w:rPr>
      <w:rFonts w:ascii="Arial" w:hAnsi="Arial" w:eastAsia="Arial" w:cs="Arial"/>
      <w:b/>
      <w:bCs/>
      <w:i w:val="false"/>
      <w:iCs w:val="false"/>
      <w:color w:val="auto"/>
      <w:sz w:val="20"/>
      <w:szCs w:val="20"/>
      <w:lang w:bidi="hi-IN"/>
    </w:rPr>
  </w:style>
  <w:style w:type="paragraph" w:styleId="ConsPlusCell">
    <w:name w:val="ConsPlusCell"/>
    <w:basedOn w:val="Normal"/>
    <w:pPr>
      <w:suppressAutoHyphens w:val="true"/>
      <w:autoSpaceDE w:val="false"/>
      <w:bidi w:val="0"/>
      <w:jc w:val="left"/>
    </w:pPr>
    <w:rPr>
      <w:rFonts w:ascii="Arial" w:hAnsi="Arial" w:eastAsia="Arial" w:cs="Arial"/>
      <w:b w:val="false"/>
      <w:bCs w:val="false"/>
      <w:i w:val="false"/>
      <w:iCs w:val="false"/>
      <w:color w:val="auto"/>
      <w:sz w:val="20"/>
      <w:szCs w:val="20"/>
      <w:lang w:bidi="hi-IN"/>
    </w:rPr>
  </w:style>
  <w:style w:type="paragraph" w:styleId="ConsPlusDocList">
    <w:name w:val="ConsPlusDocList"/>
    <w:basedOn w:val="Normal"/>
    <w:pPr>
      <w:suppressAutoHyphens w:val="true"/>
      <w:autoSpaceDE w:val="false"/>
      <w:bidi w:val="0"/>
      <w:jc w:val="left"/>
    </w:pPr>
    <w:rPr>
      <w:rFonts w:ascii="Courier New" w:hAnsi="Courier New" w:eastAsia="Courier New" w:cs="Courier New"/>
      <w:b w:val="false"/>
      <w:bCs w:val="false"/>
      <w:i w:val="false"/>
      <w:iCs w:val="false"/>
      <w:color w:val="auto"/>
      <w:sz w:val="20"/>
      <w:szCs w:val="20"/>
      <w:lang w:bidi="hi-IN"/>
    </w:rPr>
  </w:style>
  <w:style w:type="paragraph" w:styleId="22">
    <w:name w:val="Основной текст с отступом 22"/>
    <w:basedOn w:val="Normal"/>
    <w:pPr>
      <w:spacing w:lineRule="auto" w:line="480" w:before="0" w:after="120"/>
      <w:ind w:left="283" w:right="0" w:hanging="0"/>
    </w:pPr>
    <w:rPr/>
  </w:style>
  <w:style w:type="paragraph" w:styleId="Standard">
    <w:name w:val="Standard"/>
    <w:pPr>
      <w:widowControl w:val="false"/>
      <w:suppressAutoHyphens w:val="true"/>
      <w:kinsoku w:val="true"/>
      <w:overflowPunct w:val="true"/>
      <w:autoSpaceDE w:val="true"/>
      <w:bidi w:val="0"/>
      <w:textAlignment w:val="baseline"/>
    </w:pPr>
    <w:rPr>
      <w:rFonts w:ascii="Times New Roman" w:hAnsi="Times New Roman" w:eastAsia="Arial Unicode MS" w:cs="Tahoma"/>
      <w:color w:val="auto"/>
      <w:sz w:val="28"/>
      <w:szCs w:val="24"/>
      <w:lang w:val="ru-RU" w:eastAsia="zh-CN" w:bidi="ar-SA"/>
    </w:rPr>
  </w:style>
  <w:style w:type="paragraph" w:styleId="211">
    <w:name w:val="Основной текст с отступом 21"/>
    <w:basedOn w:val="Normal"/>
    <w:pPr>
      <w:suppressAutoHyphens w:val="true"/>
      <w:ind w:left="0" w:right="0" w:firstLine="708"/>
      <w:jc w:val="both"/>
    </w:pPr>
    <w:rPr>
      <w:sz w:val="28"/>
    </w:rPr>
  </w:style>
  <w:style w:type="paragraph" w:styleId="3">
    <w:name w:val="Основной текст 3"/>
    <w:basedOn w:val="Normal"/>
    <w:pPr>
      <w:spacing w:before="0" w:after="120"/>
    </w:pPr>
    <w:rPr>
      <w:sz w:val="16"/>
      <w:szCs w:val="16"/>
    </w:rPr>
  </w:style>
  <w:style w:type="paragraph" w:styleId="ConsPlusDocList1">
    <w:name w:val="  ConsPlusDocList"/>
    <w:next w:val="Normal"/>
    <w:pPr>
      <w:widowControl w:val="false"/>
      <w:suppressAutoHyphens w:val="true"/>
      <w:kinsoku w:val="true"/>
      <w:overflowPunct w:val="true"/>
      <w:autoSpaceDE w:val="false"/>
      <w:bidi w:val="0"/>
    </w:pPr>
    <w:rPr>
      <w:rFonts w:ascii="Arial" w:hAnsi="Arial" w:eastAsia="Arial" w:cs="Arial"/>
      <w:b w:val="false"/>
      <w:bCs w:val="false"/>
      <w:i w:val="false"/>
      <w:iCs w:val="false"/>
      <w:color w:val="auto"/>
      <w:position w:val="0"/>
      <w:sz w:val="20"/>
      <w:sz w:val="20"/>
      <w:szCs w:val="20"/>
      <w:u w:val="none"/>
      <w:vertAlign w:val="baseline"/>
      <w:lang w:val="ru-RU" w:eastAsia="zh-CN" w:bidi="hi-IN"/>
    </w:rPr>
  </w:style>
  <w:style w:type="paragraph" w:styleId="ConsPlusCell1">
    <w:name w:val="  ConsPlusCell"/>
    <w:next w:val="Normal"/>
    <w:pPr>
      <w:widowControl w:val="false"/>
      <w:suppressAutoHyphens w:val="true"/>
      <w:kinsoku w:val="true"/>
      <w:overflowPunct w:val="true"/>
      <w:autoSpaceDE w:val="false"/>
      <w:bidi w:val="0"/>
    </w:pPr>
    <w:rPr>
      <w:rFonts w:ascii="Arial" w:hAnsi="Arial" w:eastAsia="Arial" w:cs="Arial"/>
      <w:b w:val="false"/>
      <w:bCs w:val="false"/>
      <w:i w:val="false"/>
      <w:iCs w:val="false"/>
      <w:color w:val="auto"/>
      <w:position w:val="0"/>
      <w:sz w:val="20"/>
      <w:sz w:val="20"/>
      <w:szCs w:val="20"/>
      <w:u w:val="none"/>
      <w:vertAlign w:val="baseline"/>
      <w:lang w:val="ru-RU" w:eastAsia="zh-CN" w:bidi="hi-IN"/>
    </w:rPr>
  </w:style>
  <w:style w:type="paragraph" w:styleId="ConsPlusNonformat1">
    <w:name w:val="  ConsPlusNonformat"/>
    <w:next w:val="Normal"/>
    <w:pPr>
      <w:widowControl w:val="false"/>
      <w:suppressAutoHyphens w:val="true"/>
      <w:kinsoku w:val="true"/>
      <w:overflowPunct w:val="true"/>
      <w:autoSpaceDE w:val="false"/>
      <w:bidi w:val="0"/>
    </w:pPr>
    <w:rPr>
      <w:rFonts w:ascii="Courier New" w:hAnsi="Courier New" w:eastAsia="Courier New" w:cs="Courier New"/>
      <w:b w:val="false"/>
      <w:bCs w:val="false"/>
      <w:i w:val="false"/>
      <w:iCs w:val="false"/>
      <w:color w:val="auto"/>
      <w:position w:val="0"/>
      <w:sz w:val="20"/>
      <w:sz w:val="20"/>
      <w:szCs w:val="20"/>
      <w:u w:val="none"/>
      <w:vertAlign w:val="baseline"/>
      <w:lang w:val="ru-RU" w:eastAsia="zh-CN" w:bidi="hi-IN"/>
    </w:rPr>
  </w:style>
  <w:style w:type="paragraph" w:styleId="ConsPlusDocList2">
    <w:name w:val="  ConsPlusDocList"/>
    <w:next w:val="Style28"/>
    <w:pPr>
      <w:widowControl w:val="false"/>
      <w:suppressAutoHyphens w:val="true"/>
      <w:kinsoku w:val="true"/>
      <w:overflowPunct w:val="true"/>
      <w:autoSpaceDE w:val="false"/>
      <w:bidi w:val="0"/>
      <w:textAlignment w:val="auto"/>
    </w:pPr>
    <w:rPr>
      <w:rFonts w:eastAsia="Arial" w:cs="Arial" w:ascii="Times New Roman" w:hAnsi="Times New Roman"/>
      <w:color w:val="auto"/>
      <w:sz w:val="20"/>
      <w:szCs w:val="20"/>
      <w:lang w:eastAsia="hi-IN" w:val="ru-RU" w:bidi="hi-IN"/>
    </w:rPr>
  </w:style>
  <w:style w:type="paragraph" w:styleId="Style28">
    <w:name w:val="Обычный"/>
    <w:pPr>
      <w:widowControl w:val="false"/>
      <w:suppressAutoHyphens w:val="true"/>
      <w:kinsoku w:val="true"/>
      <w:overflowPunct w:val="true"/>
      <w:autoSpaceDE w:val="true"/>
      <w:bidi w:val="0"/>
    </w:pPr>
    <w:rPr>
      <w:rFonts w:ascii="Times New Roman" w:hAnsi="Times New Roman" w:eastAsia="SimSun" w:cs="Mangal"/>
      <w:color w:val="auto"/>
      <w:sz w:val="24"/>
      <w:szCs w:val="24"/>
      <w:lang w:val="ru-RU" w:eastAsia="zh-CN" w:bidi="hi-IN"/>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3968</TotalTime>
  <Application>LibreOffice/4.3.1.2$Windows_x86 LibreOffice_project/958349dc3b25111dbca392fbc281a05559ef6848</Application>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2011-10-04T13:51:00Z</dcterms:created>
  <dc:creator>pappo</dc:creator>
  <dc:language>ru-RU</dc:language>
  <cp:lastPrinted>2012-04-25T13:28:00Z</cp:lastPrinted>
  <dcterms:modified xsi:type="dcterms:W3CDTF">2013-08-01T08:12:04Z</dcterms:modified>
  <cp:revision>9</cp:revision>
</cp:coreProperties>
</file>